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5F" w:rsidRDefault="00D064BF" w:rsidP="00E6145F">
      <w:pPr>
        <w:spacing w:after="0" w:line="240" w:lineRule="auto"/>
        <w:jc w:val="center"/>
        <w:rPr>
          <w:rFonts w:ascii="Times New Roman" w:eastAsia="Calibri" w:hAnsi="Times New Roman" w:cs="Times New Roman"/>
          <w:b/>
          <w:sz w:val="28"/>
          <w:szCs w:val="28"/>
        </w:rPr>
      </w:pPr>
      <w:r w:rsidRPr="00D064BF">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4810760</wp:posOffset>
            </wp:positionH>
            <wp:positionV relativeFrom="paragraph">
              <wp:posOffset>-889635</wp:posOffset>
            </wp:positionV>
            <wp:extent cx="704850" cy="614045"/>
            <wp:effectExtent l="0" t="0" r="0" b="0"/>
            <wp:wrapTight wrapText="bothSides">
              <wp:wrapPolygon edited="0">
                <wp:start x="0" y="0"/>
                <wp:lineTo x="0" y="20774"/>
                <wp:lineTo x="21016" y="20774"/>
                <wp:lineTo x="21016" y="0"/>
                <wp:lineTo x="0" y="0"/>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2" name="UGAcyGoq0wA.jpg"/>
                    <pic:cNvPicPr/>
                  </pic:nvPicPr>
                  <pic:blipFill rotWithShape="1">
                    <a:blip r:embed="rId6" cstate="print">
                      <a:extLst>
                        <a:ext uri="{28A0092B-C50C-407E-A947-70E740481C1C}">
                          <a14:useLocalDpi xmlns:a14="http://schemas.microsoft.com/office/drawing/2010/main" val="0"/>
                        </a:ext>
                      </a:extLst>
                    </a:blip>
                    <a:srcRect b="15860"/>
                    <a:stretch/>
                  </pic:blipFill>
                  <pic:spPr bwMode="auto">
                    <a:xfrm>
                      <a:off x="0" y="0"/>
                      <a:ext cx="704850"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45F" w:rsidRPr="00E6145F">
        <w:rPr>
          <w:rFonts w:ascii="Times New Roman" w:eastAsia="Calibri" w:hAnsi="Times New Roman" w:cs="Times New Roman"/>
          <w:b/>
          <w:sz w:val="28"/>
          <w:szCs w:val="28"/>
        </w:rPr>
        <w:t>Материально-техническое обеспечение и оснащенность образовательного процесса</w:t>
      </w:r>
      <w:r w:rsidR="00E6145F" w:rsidRPr="00E6145F">
        <w:rPr>
          <w:b/>
        </w:rPr>
        <w:t xml:space="preserve"> </w:t>
      </w:r>
      <w:r w:rsidR="00E6145F" w:rsidRPr="00E6145F">
        <w:rPr>
          <w:rFonts w:ascii="Times New Roman" w:eastAsia="Calibri" w:hAnsi="Times New Roman" w:cs="Times New Roman"/>
          <w:b/>
          <w:sz w:val="28"/>
          <w:szCs w:val="28"/>
        </w:rPr>
        <w:t xml:space="preserve">государственного автономного учреждения дополнительного </w:t>
      </w:r>
      <w:proofErr w:type="gramStart"/>
      <w:r w:rsidR="00E6145F" w:rsidRPr="00E6145F">
        <w:rPr>
          <w:rFonts w:ascii="Times New Roman" w:eastAsia="Calibri" w:hAnsi="Times New Roman" w:cs="Times New Roman"/>
          <w:b/>
          <w:sz w:val="28"/>
          <w:szCs w:val="28"/>
        </w:rPr>
        <w:t>образования  «</w:t>
      </w:r>
      <w:proofErr w:type="gramEnd"/>
      <w:r w:rsidR="00E6145F" w:rsidRPr="00E6145F">
        <w:rPr>
          <w:rFonts w:ascii="Times New Roman" w:eastAsia="Calibri" w:hAnsi="Times New Roman" w:cs="Times New Roman"/>
          <w:b/>
          <w:sz w:val="28"/>
          <w:szCs w:val="28"/>
        </w:rPr>
        <w:t>Центр цифрового образования «АЙТИ-куб» Дятьковского района»</w:t>
      </w:r>
    </w:p>
    <w:p w:rsidR="00E6145F" w:rsidRPr="00E6145F" w:rsidRDefault="00E6145F" w:rsidP="00E6145F">
      <w:pPr>
        <w:spacing w:after="0" w:line="240" w:lineRule="auto"/>
        <w:jc w:val="center"/>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9"/>
        <w:gridCol w:w="2693"/>
        <w:gridCol w:w="10632"/>
        <w:gridCol w:w="1842"/>
      </w:tblGrid>
      <w:tr w:rsidR="00AE0998" w:rsidTr="00AE0998">
        <w:tc>
          <w:tcPr>
            <w:tcW w:w="15876" w:type="dxa"/>
            <w:gridSpan w:val="4"/>
          </w:tcPr>
          <w:p w:rsidR="00AE0998" w:rsidRPr="00AE0998" w:rsidRDefault="00AE0998" w:rsidP="00AE0998">
            <w:pPr>
              <w:autoSpaceDE w:val="0"/>
              <w:autoSpaceDN w:val="0"/>
              <w:adjustRightInd w:val="0"/>
              <w:rPr>
                <w:rFonts w:ascii="Times New Roman" w:hAnsi="Times New Roman" w:cs="Times New Roman"/>
                <w:b/>
                <w:sz w:val="24"/>
              </w:rPr>
            </w:pPr>
            <w:r w:rsidRPr="00AE0998">
              <w:rPr>
                <w:rFonts w:ascii="Times New Roman" w:hAnsi="Times New Roman" w:cs="Times New Roman"/>
                <w:b/>
                <w:sz w:val="28"/>
              </w:rPr>
              <w:t>Мобильная разработка</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Планшет</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Операционная система - не хуже Android 9.0Частота процессора - не ниже 2 ГГц.Количество ядер - не менее </w:t>
            </w:r>
            <w:proofErr w:type="gramStart"/>
            <w:r w:rsidRPr="00240FF0">
              <w:rPr>
                <w:rFonts w:ascii="Times New Roman" w:hAnsi="Times New Roman" w:cs="Times New Roman"/>
                <w:sz w:val="16"/>
                <w:szCs w:val="16"/>
              </w:rPr>
              <w:t>4.Оперативная</w:t>
            </w:r>
            <w:proofErr w:type="gramEnd"/>
            <w:r w:rsidRPr="00240FF0">
              <w:rPr>
                <w:rFonts w:ascii="Times New Roman" w:hAnsi="Times New Roman" w:cs="Times New Roman"/>
                <w:sz w:val="16"/>
                <w:szCs w:val="16"/>
              </w:rPr>
              <w:t xml:space="preserve"> память - не менее 2 ГБ.Встроенная память - не менее 16 ГБ.Диагональ/разрешение - не менее 10.1"/1280x800 пикс.</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Технология дисплея - IPS. Сенсорный экран - Да.Количество встроенных динамиков - </w:t>
            </w:r>
            <w:proofErr w:type="gramStart"/>
            <w:r w:rsidRPr="00240FF0">
              <w:rPr>
                <w:rFonts w:ascii="Times New Roman" w:hAnsi="Times New Roman" w:cs="Times New Roman"/>
                <w:sz w:val="16"/>
                <w:szCs w:val="16"/>
              </w:rPr>
              <w:t>2 .Разрешение</w:t>
            </w:r>
            <w:proofErr w:type="gramEnd"/>
            <w:r w:rsidRPr="00240FF0">
              <w:rPr>
                <w:rFonts w:ascii="Times New Roman" w:hAnsi="Times New Roman" w:cs="Times New Roman"/>
                <w:sz w:val="16"/>
                <w:szCs w:val="16"/>
              </w:rPr>
              <w:t xml:space="preserve"> фотокамеры - не менее 5 МПикс.Разрешение фронтальной камеры - не менее 2 МПикс.Поддержка Wi-Fi  b/g/n/ac.Встроенный модуль Bluetooth 4.2</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Wi-Fi точка доступа - Да.Поддержка USB Host (OTG) - Да.Встроенный FM-тюнер - Да.Тип карты памяти - microSD, microSDHC, microSDXC.Макс. емкость карты памяти - не менее 256 ГБ.Время в режиме разговора - 8 часов.Емкость аккумулятора - не менее 4800 мАч.Порт - microUSB.Разъем для наушников 3.5 мм - 1 шт.Кабель для связи с ПК в комплекте.Зарядное устройство в комплекте.Вес - не более 500 г</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Pr>
          <w:p w:rsidR="00AE0998" w:rsidRPr="00240FF0" w:rsidRDefault="00AE0998" w:rsidP="00240FF0">
            <w:pPr>
              <w:tabs>
                <w:tab w:val="left" w:pos="72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Ноутбук тип 1</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Форм-фактор: ноутбук; Жесткая, неотключаемая клавиатура: наличие;Диагональ экрана: не менее 15.6 дюймов;Разрешение экрана: не менее 1920х1080 пикселей; Тип матрицы экрана: IPS;Антибликовое покрытие экрана;Частота процессора базовая: не менее 1.30 GHz.Частота процессора максимальная: не менее 3.9GHz.производительность процессора (по тесту PassMark — CPU BenchMark http://www.cpubenchmark.net/): не менее 7500 единиц.Количество ядер процессора: не менее 4.Количество потоков процессора: не менее 4.Объем кэш памяти третьего уровня: не менее 6 МБ                                    </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оперативной памяти: не менее 8 Гб;частота оперативной памяти не менее: 2666МГц.Объем встроенного накопителя: не менее 256 Гб;Тип встроенного накопителя: SSD.Устройство для чтения флэш-карт: требуется.разъемы на корпусе USB 2.0 не менее 1.разъемы на корпусе USB 3.2 gen1 Tupe A:  не менее 2.разъемы на корпусе HDMI: не менее 1.Емкость аккумулятора не менее 35 ВТ.ч. Наличие встроенного комбинированного аудио разъёма 3.5 мм:  требуется.Поддержка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3</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Ноутбук тип 2</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Форм-фактор: ноутбук;Жесткая, неотключаемая клавиатура: наличие;Диагональ экрана: не менее 15.6 дюймов;Разрешение экрана: не менее 1920х1080 пикселей;Частота процессора базовая: не менее 1.60 GHz.Частота процессора максимальная: не менее 3.9GHz.производительность процессора (по тесту PassMark — CPU BenchMark http://www.cpubenchmark.net/): не менее 6000 единиц.Количество ядер процессора: не менее 4.Количество потоков процессора: не менее 8.Объем кэш памяти третьего уровня: не менее 6 МБ.оперативной памяти: не менее 4 Гб;.Объем встроенного накопителя: не менее 256 Гб;Тип встроенного накопителя: SSD.встроенной камера: требуется.разъемы на корпусе USB 3.1:  не менее 2.разъемы на корпусе HDMI: не менее 1.Емкость аккумулятора не менее 35 ВТ.ч.Наличие встроенного комбинированного .аудио разъёма 3.5 мм:  требуется .Поддержка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 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4</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Веб-камера</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Матрица - CMOS</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(видео)- не менее 1280x720</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Поддержка режимов - не менее 1280x720 @ 30 Гц</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Интерполированное разрешение в мегапикселах (фото) - не </w:t>
            </w:r>
            <w:proofErr w:type="gramStart"/>
            <w:r w:rsidRPr="00240FF0">
              <w:rPr>
                <w:rFonts w:ascii="Times New Roman" w:hAnsi="Times New Roman" w:cs="Times New Roman"/>
                <w:sz w:val="16"/>
                <w:szCs w:val="16"/>
              </w:rPr>
              <w:t>менее  3</w:t>
            </w:r>
            <w:proofErr w:type="gramEnd"/>
            <w:r w:rsidRPr="00240FF0">
              <w:rPr>
                <w:rFonts w:ascii="Times New Roman" w:hAnsi="Times New Roman" w:cs="Times New Roman"/>
                <w:sz w:val="16"/>
                <w:szCs w:val="16"/>
              </w:rPr>
              <w:t xml:space="preserve"> млн пикс.</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Подключение - USB 2.0</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Микрофон - встроенный</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Функция слежения за лицом - есть</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Совместимые операционные системы - Windows XP/Vista/7, Mac OS X 10.4.9 и выше</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Угол обзора объектива -  не менее 60 град.</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на мониторе</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Длина кабеля - 1.5 м</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видеовызовы в формате HD 720p, встроенный микрофон с технологией RightSound</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5</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6</w:t>
            </w:r>
          </w:p>
        </w:tc>
        <w:tc>
          <w:tcPr>
            <w:tcW w:w="2693"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AE0998" w:rsidRPr="00240FF0" w:rsidRDefault="00AE0998" w:rsidP="00240FF0">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Покрытие</w:t>
            </w:r>
            <w:r w:rsidRPr="00240FF0">
              <w:rPr>
                <w:rFonts w:ascii="Times New Roman" w:hAnsi="Times New Roman" w:cs="Times New Roman"/>
                <w:sz w:val="16"/>
                <w:szCs w:val="16"/>
                <w:lang w:val="en-US"/>
              </w:rPr>
              <w:t xml:space="preserve"> - Soft Touch</w:t>
            </w:r>
          </w:p>
          <w:p w:rsidR="00AE0998" w:rsidRPr="00240FF0" w:rsidRDefault="00AE0998" w:rsidP="00240FF0">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AE0998" w:rsidRPr="00240FF0" w:rsidRDefault="00AE0998"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7</w:t>
            </w:r>
          </w:p>
        </w:tc>
        <w:tc>
          <w:tcPr>
            <w:tcW w:w="2693" w:type="dxa"/>
          </w:tcPr>
          <w:p w:rsidR="00AE0998"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AE0998"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AE0998" w:rsidRPr="00240FF0" w:rsidRDefault="00833CEC"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AE0998" w:rsidTr="00AE0998">
        <w:tc>
          <w:tcPr>
            <w:tcW w:w="709" w:type="dxa"/>
          </w:tcPr>
          <w:p w:rsidR="00AE0998" w:rsidRPr="00240FF0" w:rsidRDefault="00AE0998"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8</w:t>
            </w:r>
          </w:p>
        </w:tc>
        <w:tc>
          <w:tcPr>
            <w:tcW w:w="2693" w:type="dxa"/>
          </w:tcPr>
          <w:p w:rsidR="00AE0998"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разрешении 1920х1080 пикселей: не менее 25 Гц;</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AE0998"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AE0998" w:rsidRPr="00240FF0" w:rsidRDefault="00833CEC"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833CEC" w:rsidTr="00AE0998">
        <w:tc>
          <w:tcPr>
            <w:tcW w:w="709"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9</w:t>
            </w:r>
          </w:p>
        </w:tc>
        <w:tc>
          <w:tcPr>
            <w:tcW w:w="2693"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Дополнительные полки для AV компонентов и Web камеры</w:t>
            </w:r>
          </w:p>
        </w:tc>
        <w:tc>
          <w:tcPr>
            <w:tcW w:w="1842" w:type="dxa"/>
          </w:tcPr>
          <w:p w:rsidR="00833CEC" w:rsidRPr="00240FF0" w:rsidRDefault="00833CEC"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833CEC" w:rsidTr="00AE0998">
        <w:tc>
          <w:tcPr>
            <w:tcW w:w="709"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10</w:t>
            </w:r>
          </w:p>
        </w:tc>
        <w:tc>
          <w:tcPr>
            <w:tcW w:w="2693" w:type="dxa"/>
          </w:tcPr>
          <w:p w:rsidR="00833CEC" w:rsidRPr="00240FF0" w:rsidRDefault="00833CEC"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833CEC" w:rsidRPr="00240FF0" w:rsidRDefault="00833CEC"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833CEC" w:rsidRPr="00240FF0" w:rsidRDefault="00833CEC"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40FF0" w:rsidTr="00240FF0">
        <w:tc>
          <w:tcPr>
            <w:tcW w:w="709"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11</w:t>
            </w:r>
          </w:p>
        </w:tc>
        <w:tc>
          <w:tcPr>
            <w:tcW w:w="2693"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240FF0" w:rsidRPr="00240FF0" w:rsidRDefault="00240FF0" w:rsidP="00240FF0">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5FE02DA1" wp14:editId="50A9C622">
                  <wp:extent cx="685747" cy="854343"/>
                  <wp:effectExtent l="0" t="0" r="635" b="3175"/>
                  <wp:docPr id="12"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240FF0" w:rsidRPr="00240FF0" w:rsidRDefault="00240FF0"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240FF0" w:rsidTr="00240FF0">
        <w:tc>
          <w:tcPr>
            <w:tcW w:w="709"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12</w:t>
            </w:r>
          </w:p>
        </w:tc>
        <w:tc>
          <w:tcPr>
            <w:tcW w:w="2693"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240FF0" w:rsidRPr="00240FF0" w:rsidRDefault="00240FF0" w:rsidP="00240FF0">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44384D44" wp14:editId="6F57DC34">
                  <wp:extent cx="657150" cy="913615"/>
                  <wp:effectExtent l="0" t="0" r="0" b="1270"/>
                  <wp:docPr id="16"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 мягкий Обивка: иск. кожа, синего цвета</w:t>
            </w:r>
          </w:p>
        </w:tc>
        <w:tc>
          <w:tcPr>
            <w:tcW w:w="1842" w:type="dxa"/>
          </w:tcPr>
          <w:p w:rsidR="00240FF0" w:rsidRPr="00240FF0" w:rsidRDefault="00240FF0"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240FF0" w:rsidTr="00240FF0">
        <w:tc>
          <w:tcPr>
            <w:tcW w:w="709"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13</w:t>
            </w:r>
          </w:p>
        </w:tc>
        <w:tc>
          <w:tcPr>
            <w:tcW w:w="2693"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240FF0" w:rsidRPr="00240FF0" w:rsidRDefault="00240FF0" w:rsidP="00240FF0">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2E5B4CF8" wp14:editId="68C0CF31">
                  <wp:extent cx="1143000" cy="833947"/>
                  <wp:effectExtent l="0" t="0" r="0" b="4445"/>
                  <wp:docPr id="13"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1F003F90" wp14:editId="67934250">
                  <wp:extent cx="539725" cy="521955"/>
                  <wp:effectExtent l="0" t="0" r="0" b="0"/>
                  <wp:docPr id="14"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240FF0" w:rsidRPr="00240FF0" w:rsidRDefault="00240FF0"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40FF0" w:rsidTr="00240FF0">
        <w:tc>
          <w:tcPr>
            <w:tcW w:w="709"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14</w:t>
            </w:r>
          </w:p>
        </w:tc>
        <w:tc>
          <w:tcPr>
            <w:tcW w:w="2693"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240FF0" w:rsidRPr="00240FF0" w:rsidRDefault="00240FF0" w:rsidP="00240FF0">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58B2F198" wp14:editId="4FC8CD54">
                  <wp:extent cx="1092469" cy="1670552"/>
                  <wp:effectExtent l="0" t="0" r="0" b="6350"/>
                  <wp:docPr id="15"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 должен состоять из не менее 2 нижних секций с полками и 1 верхней   секции с пластиковыми выдвижными ящиками Соответствие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дверей Мебельные петли</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ручек Матовый хром</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ячеек в верхней секции, шт. Не менее 12</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ящиков Полипропилен</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240FF0" w:rsidRPr="00240FF0" w:rsidRDefault="00240FF0"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240FF0" w:rsidTr="00240FF0">
        <w:tc>
          <w:tcPr>
            <w:tcW w:w="709"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15</w:t>
            </w:r>
          </w:p>
        </w:tc>
        <w:tc>
          <w:tcPr>
            <w:tcW w:w="2693" w:type="dxa"/>
          </w:tcPr>
          <w:p w:rsidR="00240FF0" w:rsidRPr="00240FF0" w:rsidRDefault="00240FF0" w:rsidP="00240FF0">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240FF0" w:rsidRPr="00240FF0" w:rsidRDefault="00240FF0" w:rsidP="00240FF0">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6EAB1206" wp14:editId="1BF307DB">
                  <wp:extent cx="504825" cy="574456"/>
                  <wp:effectExtent l="0" t="0" r="0" b="0"/>
                  <wp:docPr id="17"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240FF0" w:rsidRPr="00240FF0" w:rsidRDefault="00240FF0" w:rsidP="00240FF0">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240FF0" w:rsidRPr="00240FF0" w:rsidRDefault="00240FF0" w:rsidP="00240FF0">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526A79" w:rsidRDefault="00526A79" w:rsidP="00AE0998">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2693"/>
        <w:gridCol w:w="10632"/>
        <w:gridCol w:w="1842"/>
      </w:tblGrid>
      <w:tr w:rsidR="00D148D5" w:rsidTr="00C46981">
        <w:tc>
          <w:tcPr>
            <w:tcW w:w="15876" w:type="dxa"/>
            <w:gridSpan w:val="4"/>
          </w:tcPr>
          <w:p w:rsidR="00D148D5" w:rsidRPr="00AE0998" w:rsidRDefault="00D148D5" w:rsidP="00C46981">
            <w:pPr>
              <w:autoSpaceDE w:val="0"/>
              <w:autoSpaceDN w:val="0"/>
              <w:adjustRightInd w:val="0"/>
              <w:rPr>
                <w:rFonts w:ascii="Times New Roman" w:hAnsi="Times New Roman" w:cs="Times New Roman"/>
                <w:b/>
                <w:sz w:val="24"/>
              </w:rPr>
            </w:pPr>
            <w:r w:rsidRPr="00D148D5">
              <w:rPr>
                <w:rFonts w:ascii="Times New Roman" w:hAnsi="Times New Roman" w:cs="Times New Roman"/>
                <w:b/>
                <w:sz w:val="28"/>
              </w:rPr>
              <w:t>Разработка VR/AR-приложений</w:t>
            </w:r>
          </w:p>
        </w:tc>
      </w:tr>
      <w:tr w:rsidR="00D148D5" w:rsidTr="00C46981">
        <w:tc>
          <w:tcPr>
            <w:tcW w:w="709"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D148D5" w:rsidTr="00C46981">
        <w:tc>
          <w:tcPr>
            <w:tcW w:w="709"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Смартфон</w:t>
            </w:r>
          </w:p>
        </w:tc>
        <w:tc>
          <w:tcPr>
            <w:tcW w:w="10632" w:type="dxa"/>
          </w:tcPr>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Тип устройства Смартфон Точное совпадение.Операционная система Android - Точное совпадение.Версия операционной системы - не менее Android 10.Тип корпуса - Моноблок.Материал корпуса - металл/стекло.Количество ядер процессора - не менее 8.Объём оперативной памяти - не менее 4 Гб .Объем встроенной памяти - не менее 128 Гб .Поддерживаемый объем карты памяти не менее 256.Диагональ экрана - не менее 6,5” .Тип экрана - Сенсорный.Стандарт беспроводной связи GSM 900/1800/1900, 3G, 4G LTE - Точное значение.Спутниковая навигация GPS, ГЛОНАСС Точное значение.Количество основных (тыловых) камер - не менее 4.Основная камера - не менее 48 мегапикселей.Функции тыловой камеры - Автофокус.Вспышка - Наличие.Фронтальная камера - не менее 16 мегапикселей.Разъем для наушников - mini jack 3.5 mm.Слот для карт памяти - наличие.Емкость аккумулятора - не менее 5000 мА/ч.Поддержка режима USB- host/OTG .Тип разъема для зарядки - USB Type-C</w:t>
            </w:r>
          </w:p>
          <w:p w:rsidR="00D148D5" w:rsidRPr="00240FF0"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Датчики - освещенности, приближения, гироскоп, компас, считывание отпечатка пальца.Вес - не более 200 гр.Разблокировка по распознанию лица - наличие</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D148D5" w:rsidTr="00C46981">
        <w:tc>
          <w:tcPr>
            <w:tcW w:w="709"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Pr>
          <w:p w:rsidR="00D148D5" w:rsidRPr="00240FF0" w:rsidRDefault="00D148D5" w:rsidP="00C46981">
            <w:pPr>
              <w:tabs>
                <w:tab w:val="left" w:pos="720"/>
              </w:tabs>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Шлем виртуальной реальности профессиональный</w:t>
            </w:r>
          </w:p>
        </w:tc>
        <w:tc>
          <w:tcPr>
            <w:tcW w:w="10632" w:type="dxa"/>
          </w:tcPr>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Разрешение дисплея - не менее 2880 x 1600 пикселей (1440 х 1600 на каждый глаз)</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Угол обзора - не менее 110 градусов</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Углы действия систем позиционирования 120 градусов</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Диагональ дисплея - не менее 3,5 дюймов</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Частота обновления - не менее 90 Гц</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Длина провода - не менее 4.5 метра</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Платформа Steam VR</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Совместимость с ПК и ОС Windows</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Регулировка межлинзового/фокусного расстояния - есть/есть</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Вес шлема - не более 520 грамм</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Особенности шлема - Использует функцию распознавания взгляда</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Датчики отслеживания положения в пространстве - не менее 2шт</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lastRenderedPageBreak/>
              <w:t>Cистемы отслеживания перемещений в пространстве - SteamVR, акселерометр, гироскоп, датчик приближения</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сенсор для настройки межзрачкового расстояния - наличие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система отслеживания движения глаз - наличие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Интерфейсы - USB 3.0, DisplayPort</w:t>
            </w:r>
          </w:p>
          <w:p w:rsidR="00D148D5" w:rsidRPr="00240FF0"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два экрана AMOLED - не менее 3.5’’ каждый</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7</w:t>
            </w:r>
          </w:p>
        </w:tc>
      </w:tr>
      <w:tr w:rsidR="00D148D5" w:rsidTr="00C46981">
        <w:tc>
          <w:tcPr>
            <w:tcW w:w="709"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3</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Штатив для крепления внешних датчиков (2 шт.)</w:t>
            </w:r>
          </w:p>
        </w:tc>
        <w:tc>
          <w:tcPr>
            <w:tcW w:w="10632" w:type="dxa"/>
          </w:tcPr>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Максимальная высота - не менее 240см</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Минимальная высота - не менее 87см</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Размах треноги (S) - не более 77см</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Максимальная нагрузка - не менее 5кг</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 xml:space="preserve">Материал стойки - сталь </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Количество секций - 3</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 xml:space="preserve">Амортизатор - наличие </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Зажимы-фиксаторы - винтовые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 xml:space="preserve">Материал фиксаторов - пластик ABS </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 xml:space="preserve">Должен иметь совместимость с датчиками виртуальной реальности </w:t>
            </w:r>
          </w:p>
          <w:p w:rsidR="00D148D5" w:rsidRPr="00240FF0"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Вес стойки - не более 1,6кг</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D148D5" w:rsidTr="00C46981">
        <w:tc>
          <w:tcPr>
            <w:tcW w:w="709"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4</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Шлем виртуальной реальности полупрофессиональный</w:t>
            </w:r>
          </w:p>
        </w:tc>
        <w:tc>
          <w:tcPr>
            <w:tcW w:w="10632" w:type="dxa"/>
          </w:tcPr>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Угол обзора - не менее 110 градусов</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Разрешение картинки - не менее 2880х1700 px (1440х1700 пикселей на каждый глаз)</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два экрана - не менее 3.4 дюйма каждый</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Частота обновления - не менее 90 Гц</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Поддержка высокоомных наушников - наличие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Встроенный микрофон - наличие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Соединение - USB-C 3.0, Display Port 1.2</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Сенсоры и датчики - гироскоп, акселерометр, датчик приближения, сенсор IPD (подстройка межзрачкового расстояния)</w:t>
            </w:r>
          </w:p>
          <w:p w:rsidR="00D148D5" w:rsidRPr="00D148D5" w:rsidRDefault="00D148D5" w:rsidP="00D148D5">
            <w:pPr>
              <w:autoSpaceDE w:val="0"/>
              <w:autoSpaceDN w:val="0"/>
              <w:adjustRightInd w:val="0"/>
              <w:rPr>
                <w:rFonts w:ascii="Times New Roman" w:hAnsi="Times New Roman" w:cs="Times New Roman"/>
                <w:sz w:val="16"/>
                <w:szCs w:val="16"/>
              </w:rPr>
            </w:pPr>
            <w:proofErr w:type="gramStart"/>
            <w:r w:rsidRPr="00D148D5">
              <w:rPr>
                <w:rFonts w:ascii="Times New Roman" w:hAnsi="Times New Roman" w:cs="Times New Roman"/>
                <w:sz w:val="16"/>
                <w:szCs w:val="16"/>
              </w:rPr>
              <w:t>Устройства</w:t>
            </w:r>
            <w:proofErr w:type="gramEnd"/>
            <w:r w:rsidRPr="00D148D5">
              <w:rPr>
                <w:rFonts w:ascii="Times New Roman" w:hAnsi="Times New Roman" w:cs="Times New Roman"/>
                <w:sz w:val="16"/>
                <w:szCs w:val="16"/>
              </w:rPr>
              <w:t xml:space="preserve"> встроенные в шлем - встроенные микрофоны, не менее 6 камер-сенсоров для отслеживания перемещении в пространстве</w:t>
            </w:r>
          </w:p>
          <w:p w:rsidR="00D148D5" w:rsidRPr="00D148D5"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подстройка расстояния от глаз до линз, подстройка межзрачкового расстояния, регулировка наушников, регулировка оголовья - наличие</w:t>
            </w:r>
          </w:p>
          <w:p w:rsidR="00D148D5" w:rsidRPr="00240FF0" w:rsidRDefault="00D148D5" w:rsidP="00D148D5">
            <w:pPr>
              <w:autoSpaceDE w:val="0"/>
              <w:autoSpaceDN w:val="0"/>
              <w:adjustRightInd w:val="0"/>
              <w:rPr>
                <w:rFonts w:ascii="Times New Roman" w:hAnsi="Times New Roman" w:cs="Times New Roman"/>
                <w:sz w:val="16"/>
                <w:szCs w:val="16"/>
              </w:rPr>
            </w:pPr>
            <w:r w:rsidRPr="00D148D5">
              <w:rPr>
                <w:rFonts w:ascii="Times New Roman" w:hAnsi="Times New Roman" w:cs="Times New Roman"/>
                <w:sz w:val="16"/>
                <w:szCs w:val="16"/>
              </w:rPr>
              <w:t>Контроллеры имеют гироскоп, датчик Холла, сенсоры нажатия - наличие</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F04E95" w:rsidTr="00C46981">
        <w:tc>
          <w:tcPr>
            <w:tcW w:w="709" w:type="dxa"/>
          </w:tcPr>
          <w:p w:rsidR="00F04E95" w:rsidRPr="00240FF0"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w:t>
            </w:r>
          </w:p>
        </w:tc>
        <w:tc>
          <w:tcPr>
            <w:tcW w:w="2693" w:type="dxa"/>
          </w:tcPr>
          <w:p w:rsidR="00F04E95" w:rsidRPr="00D148D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Очки дополненной реальности</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Тип видеоочков - Бинокулярные прозрачные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Дисплей - Si-OLED</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Поле зрения - не менее 23°</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Разрешение дисплея - не менее 1280х720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Контрастность - не менее 100 000:1</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Поддержка 3D - да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Разрешение камеры - не менее 5 Мп</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Возможность подключения к источнику сигнала -да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Порты подключения к источнику сигнала - HDMIx1; USB Type C x1; USB B x1</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Усиленный корпус очков (металлический) - да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Система динамической регулировки душек - да</w:t>
            </w:r>
          </w:p>
          <w:p w:rsidR="00F04E95" w:rsidRPr="00D148D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Масса видеоочков - не более 120 г</w:t>
            </w:r>
          </w:p>
        </w:tc>
        <w:tc>
          <w:tcPr>
            <w:tcW w:w="1842" w:type="dxa"/>
          </w:tcPr>
          <w:p w:rsidR="00F04E95" w:rsidRPr="00240FF0"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04E95" w:rsidTr="00C46981">
        <w:tc>
          <w:tcPr>
            <w:tcW w:w="709" w:type="dxa"/>
          </w:tcPr>
          <w:p w:rsidR="00F04E95" w:rsidRPr="00240FF0"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p>
        </w:tc>
        <w:tc>
          <w:tcPr>
            <w:tcW w:w="2693" w:type="dxa"/>
          </w:tcPr>
          <w:p w:rsidR="00F04E95" w:rsidRPr="00D148D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Стационарный компьютер тип 2</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Автоматизированное рабочее место в </w:t>
            </w:r>
            <w:proofErr w:type="gramStart"/>
            <w:r w:rsidRPr="00F04E95">
              <w:rPr>
                <w:rFonts w:ascii="Times New Roman" w:hAnsi="Times New Roman" w:cs="Times New Roman"/>
                <w:sz w:val="16"/>
                <w:szCs w:val="16"/>
              </w:rPr>
              <w:t>составе:Системный</w:t>
            </w:r>
            <w:proofErr w:type="gramEnd"/>
            <w:r w:rsidRPr="00F04E95">
              <w:rPr>
                <w:rFonts w:ascii="Times New Roman" w:hAnsi="Times New Roman" w:cs="Times New Roman"/>
                <w:sz w:val="16"/>
                <w:szCs w:val="16"/>
              </w:rPr>
              <w:t xml:space="preserve"> блок в сборе.Процессор: Производительность процессора (по тесту PassMark — CPU BenchMark http://www.cpubenchmark.net/): не менее 12000 единиц.Литография: не более 14 nm.Количество ядер не менее 6.Количество потоков не менее 6.Базовая тактовая частота процессора не менее 2,90 GHz.Максимальная тактовая частота не менее 4,10 GHz.Кэш-память не менее 9 MB Smart Cache.Частота системной шины не менее 8 GT/s</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Расчетная мощность не более 65 W.Тип поддерживаемой памяти не хуже DDR4-2666.Максимально число каналов памяти не менее </w:t>
            </w:r>
            <w:proofErr w:type="gramStart"/>
            <w:r w:rsidRPr="00F04E95">
              <w:rPr>
                <w:rFonts w:ascii="Times New Roman" w:hAnsi="Times New Roman" w:cs="Times New Roman"/>
                <w:sz w:val="16"/>
                <w:szCs w:val="16"/>
              </w:rPr>
              <w:t>2.Встроенная</w:t>
            </w:r>
            <w:proofErr w:type="gramEnd"/>
            <w:r w:rsidRPr="00F04E95">
              <w:rPr>
                <w:rFonts w:ascii="Times New Roman" w:hAnsi="Times New Roman" w:cs="Times New Roman"/>
                <w:sz w:val="16"/>
                <w:szCs w:val="16"/>
              </w:rPr>
              <w:t xml:space="preserve"> в процессор графика наличие.Графика Базовая частота не менее 350 MHz.Макс. динамическая частота графической системы не менее 1.00 GHz.Кулер процессора: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Скорость вращения в диапазоне не уже 1000 - 2400 об/</w:t>
            </w:r>
            <w:proofErr w:type="gramStart"/>
            <w:r w:rsidRPr="00F04E95">
              <w:rPr>
                <w:rFonts w:ascii="Times New Roman" w:hAnsi="Times New Roman" w:cs="Times New Roman"/>
                <w:sz w:val="16"/>
                <w:szCs w:val="16"/>
              </w:rPr>
              <w:t>мин.Воздушный</w:t>
            </w:r>
            <w:proofErr w:type="gramEnd"/>
            <w:r w:rsidRPr="00F04E95">
              <w:rPr>
                <w:rFonts w:ascii="Times New Roman" w:hAnsi="Times New Roman" w:cs="Times New Roman"/>
                <w:sz w:val="16"/>
                <w:szCs w:val="16"/>
              </w:rPr>
              <w:t xml:space="preserve"> поток не менее 45 CFM.Рассеиваемая мощность не менее 90 Вт.Тип подшипников Гидродинамический наличие.Размеры вентилятора не менее 85 мм.Материал радиатора Алюминий наличие.Уровень шума не более 34 дБа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Питание 4-pin наличие.Материнская плата.Поддержка ОС</w:t>
            </w:r>
            <w:r w:rsidRPr="00F04E95">
              <w:rPr>
                <w:rFonts w:ascii="Times New Roman" w:hAnsi="Times New Roman" w:cs="Times New Roman"/>
                <w:sz w:val="16"/>
                <w:szCs w:val="16"/>
              </w:rPr>
              <w:tab/>
              <w:t xml:space="preserve">Windows 10.Видео разъемы на задней панели не менее 1x VGA, 1x DVI-D, 1x HDMI.Тип поддерживаемой памяти не хуже DDR4.Максимальный объем оперативной памяти не менее 32 Гб.Количество разъемов PCI Express не менее 1 слот </w:t>
            </w:r>
            <w:r w:rsidRPr="00F04E95">
              <w:rPr>
                <w:rFonts w:ascii="Times New Roman" w:hAnsi="Times New Roman" w:cs="Times New Roman"/>
                <w:sz w:val="16"/>
                <w:szCs w:val="16"/>
              </w:rPr>
              <w:lastRenderedPageBreak/>
              <w:t>16x PCI-E 3.0.Количество разъемов PCI Express 1x не менее 1 слота 1x PCI-E 2.0.USB разъемы на задней панели не менее 2x USB 3.0 (USB 3.1 Gen1), 4x USB 2.0.Внутренние порты USB на плате не менее 2x USB 3.0 (USB 3.1 Gen1), 2x USB 2.0 .Наличие разъёмов PS/2 клавиатура/мышь.Количество сетевых портов (RJ-45) не менее 1 шт .Аудио разъемы на задней панели не менее Line-out, Line-in, Mic-in.Serial ATA 6Gb/s не менее 4 канала.Формат платы</w:t>
            </w:r>
            <w:r w:rsidRPr="00F04E95">
              <w:rPr>
                <w:rFonts w:ascii="Times New Roman" w:hAnsi="Times New Roman" w:cs="Times New Roman"/>
                <w:sz w:val="16"/>
                <w:szCs w:val="16"/>
              </w:rPr>
              <w:tab/>
              <w:t>MicroATX наличие.Видеокарта Интерфейс - PCI Express 3.0.Видеопроцессор</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Техпроцесс – не хуже 14 нм.Частота графического процессора – не менее 1290 МГц.Число универсальных процессоров – не менее 798.Поддержка DirectX 12 – </w:t>
            </w:r>
            <w:proofErr w:type="gramStart"/>
            <w:r w:rsidRPr="00F04E95">
              <w:rPr>
                <w:rFonts w:ascii="Times New Roman" w:hAnsi="Times New Roman" w:cs="Times New Roman"/>
                <w:sz w:val="16"/>
                <w:szCs w:val="16"/>
              </w:rPr>
              <w:t>наличие.Поддержка</w:t>
            </w:r>
            <w:proofErr w:type="gramEnd"/>
            <w:r w:rsidRPr="00F04E95">
              <w:rPr>
                <w:rFonts w:ascii="Times New Roman" w:hAnsi="Times New Roman" w:cs="Times New Roman"/>
                <w:sz w:val="16"/>
                <w:szCs w:val="16"/>
              </w:rPr>
              <w:t xml:space="preserve"> OpenGL 4.5 – наличие.Объем памяти – не менее 4 Гб.Тип памяти – не хуже GDDR5.Шина памяти (разрядность) – не менее 128 бит.Частота видеопамяти – не менее 7000 МГц.Количество занимаемых слотов – не более 2</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Система охлаждения – активная, не менее 2 вентиляторов.Разъемы - DisplayPort, DVI, HDMI.Количество поддерживаемых мониторов – не менее 2.Максимальное разрешение – не менее 4096x2160.Необходимость дополнительного питания – нет.Длина видеокарты – не более 200мм.Оперативная память Форм-фактор DIMM наличие.Тип памяти не хуже DDR4.Количество контактов не менее 288-pin.Объем не менее 8192 Мб.Показатель скорости не менее PC4-19200.Буферизация: unbuffered.Поддержка ECC: не поддерживается.Частота: не менее 2400МГц.Напряжение 1.2В наличие.Латентность: не более CL17.Накопитель Назначение внутренний – наличие.Тип – SSD.Форм-фактор - 2.5".Интерфейс - SATA-III.Объём накопителя - не менее 128 Гб.Тип флэш-памяти – TLC.Скорость чтения - не менее 550 Мб/сек.Скорость записи - не менее 490 Мб/сек</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Время наработки на отказ - не менее 1700000 ч.Устройство охлаждения (корпусной вентилятор).Типоразмер корпусного вентилятора не менее 120 x 120 x 25 мм.Скорость вращения не менее 2100 об/мин.Питание От 3-pin коннектора МП наличие.Потребление энергии не более 3.6 Вт.Корпус: Цвет - чёрный;Поддерживаемый размер материнской платы: не менее ATX, mATX;Высота корпуса не более 420мм;Глубина корпуса не более 435мм;Ширина корпуса не более 178мм;Толщина стенок корпуса: не менее 0,5мм;Внутренние края корпуса должны быть завальцованы;Наличие замка с ключами, блокирующего кнопку питания системного блока;Наличие дверцы на передней панели, закрывающей разъёмы USB и кнопки включения и сброса;Наличие встроенного датчика вскрытия;Наличие слотов расширения на задней панели корпуса: не менее 6 шт.;Наличие внешних отсеков 5.25”: не менее 4шт.;Наличие внешних отсеков 3.5”: не менее 3шт.;Наличие внутренних отсеков 3.5”: не менее 4шт.;Наличие внутренних отсеков 2.5”: не менее 5шт.;Наличие встроенных разъёмов USB3.0 на передней панели: не менее 2шт.;Возможность установки вентилятора на передней панели корпуса для охлаждения жёстких дисков: не менее 120x120мм;Возможность установки вентилятора на задней панели корпуса: не менее 92x92мм;Наличие отверстия для замка “Кенсигтон”;Наличие петли для навесного замка;Возможность безинструментального снятия левой панели.Наличие датчика запылённости с индикацией работы, звуковым и световым оповещением.Блок питания Версия не хуже ATX12V V2.3.Мощность не менее 450W.Размер вентилятора не менее 120мм.Ток по линиям: Ток по линии +3,3 В не менее 18A.Ток по линии +5 В не менее 28A.Ток по линии +12 В не менее 12V1*18A</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Ток по линии -12 В не менее 0,8A.Ток по линии +5 В Standby не менее 2,5A.Размер не более 150*85*140мм.Разъёмы БП: Тип разъема для материнской платы не менее 20+4pin.Количество разъемов CPU не менее 1*4+4pin.Количество разъемов 15 pin SATA не менее </w:t>
            </w:r>
            <w:proofErr w:type="gramStart"/>
            <w:r w:rsidRPr="00F04E95">
              <w:rPr>
                <w:rFonts w:ascii="Times New Roman" w:hAnsi="Times New Roman" w:cs="Times New Roman"/>
                <w:sz w:val="16"/>
                <w:szCs w:val="16"/>
              </w:rPr>
              <w:t>2.Количество</w:t>
            </w:r>
            <w:proofErr w:type="gramEnd"/>
            <w:r w:rsidRPr="00F04E95">
              <w:rPr>
                <w:rFonts w:ascii="Times New Roman" w:hAnsi="Times New Roman" w:cs="Times New Roman"/>
                <w:sz w:val="16"/>
                <w:szCs w:val="16"/>
              </w:rPr>
              <w:t xml:space="preserve"> разъемов 4 pin IDE (Molex) не менее 3.Количество разъемов 4 pin Floppy не менее1.Особенности БП Съёмный кабель питания наличие .Фиксатор от произвольного выпадения кабеля на БП наличие.</w:t>
            </w:r>
          </w:p>
          <w:p w:rsidR="00F04E95" w:rsidRPr="00D148D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Тип оборудования Комплект клавиатура + мышь.Тип клавиатуры – Проводная.Цвет – Черный.Цвет клавиш клавиатуры – Черный.Тип сенсора мыши – Оптический.Тип мыши – Проводная.Влагоустойчивость – наличие.Длина кабеля клавиатуры - не менее 1.3 метра.Длина кабеля мыши - не менее 1.2 метра.Цифровой блок – наличие.Клавиша Enter – Большая.Клавиша Backspace – Широкая.Клавиша Shift (правый) – Широкий.Клавиша Shift (левый) – Широкий.Кол-во кнопок мыши 3, включая колесико-кнопку.Разрешение сенсора мыши - не менее 1200 dpi.Интерфейс – USB.Цвет русских букв – Белые.Цвет латинских букв – Белые.Операционная система: Предустановленная, лицензионная, активированная Microsoft Windows 10 Professional Rus 64 bit</w:t>
            </w:r>
          </w:p>
        </w:tc>
        <w:tc>
          <w:tcPr>
            <w:tcW w:w="1842" w:type="dxa"/>
          </w:tcPr>
          <w:p w:rsidR="00F04E95" w:rsidRPr="00240FF0"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12</w:t>
            </w:r>
          </w:p>
        </w:tc>
      </w:tr>
      <w:tr w:rsidR="00F04E95" w:rsidTr="00C46981">
        <w:tc>
          <w:tcPr>
            <w:tcW w:w="709" w:type="dxa"/>
          </w:tcPr>
          <w:p w:rsidR="00F04E95" w:rsidRPr="00240FF0"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p>
        </w:tc>
        <w:tc>
          <w:tcPr>
            <w:tcW w:w="2693" w:type="dxa"/>
          </w:tcPr>
          <w:p w:rsidR="00F04E95" w:rsidRPr="00D148D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Монитор</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Диагональ -  22"-24" дюйма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Матрица - не хуже TN+film</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LED подсветка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Разрешение экрана - не менее 1920x1080 (16:9)</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Поверхность экрана - матовая</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Яркость - не менее 350 кд/м2</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Динамическая контрастность - не менее 100000000:1</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Время отклика - не более 1 мс</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Угол обзора по горизонтали - не менее 170°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Угол обзора по вертикали - не менее 160°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Максимальное количество цветов - не менее 16.7 млн.</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Частота обновления кадров - не менее 144 Гц</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Поддержка технологий - AMD FreeSync, Flicker-free</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Встроенные динамики - наличие, не менее (2x2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Поворот на 90 градусов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lastRenderedPageBreak/>
              <w:t>Регулировка по высоте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Крепление на стену (VESA)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Интерфейсы - DVI-D, HDMI, DisplayPort, выход на наушники, аудиовход</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при работе - не более 70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в режиме ожидания - не более 0.5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в спящем режиме - не более 0.5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Цвет - чёрный</w:t>
            </w:r>
          </w:p>
          <w:p w:rsidR="00F04E95" w:rsidRPr="00D148D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Вес - не более 5.5 кг</w:t>
            </w:r>
          </w:p>
        </w:tc>
        <w:tc>
          <w:tcPr>
            <w:tcW w:w="1842" w:type="dxa"/>
          </w:tcPr>
          <w:p w:rsidR="00F04E95" w:rsidRPr="00240FF0"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12</w:t>
            </w:r>
          </w:p>
        </w:tc>
      </w:tr>
      <w:tr w:rsidR="00F04E95" w:rsidTr="00C46981">
        <w:tc>
          <w:tcPr>
            <w:tcW w:w="709" w:type="dxa"/>
          </w:tcPr>
          <w:p w:rsidR="00F04E95" w:rsidRPr="00240FF0"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8</w:t>
            </w:r>
          </w:p>
        </w:tc>
        <w:tc>
          <w:tcPr>
            <w:tcW w:w="2693" w:type="dxa"/>
          </w:tcPr>
          <w:p w:rsidR="00F04E95" w:rsidRPr="00F04E9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Монитор</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Диагональ -  22"-24" дюйма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Матрица - не хуже TN+film</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LED подсветка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Разрешение экрана - не менее 1920x1080 (16:9)</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Поверхность экрана - матовая</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Яркость - не менее 350 кд/м2</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Динамическая контрастность - не менее 100000000:1</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Время отклика - не более 1 мс</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Угол обзора по горизонтали - не менее 170°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Угол обзора по вертикали - не менее 160°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Максимальное количество цветов - не менее 16.7 млн.</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Частота обновления кадров - не менее 144 Гц</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Поддержка технологий - AMD FreeSync, Flicker-free</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Встроенные динамики - наличие, не менее (2x2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Поворот на 90 градусов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Регулировка по высоте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Крепление на стену (VESA) - наличие</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Интерфейсы - DVI-D, HDMI, DisplayPort, выход на наушники, аудиовход</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при работе - не более 70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в режиме ожидания - не более 0.5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Потребляемая мощность в спящем режиме - не более 0.5 Вт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Цвет - чёрный</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Вес - не более 5.5 кг</w:t>
            </w:r>
          </w:p>
        </w:tc>
        <w:tc>
          <w:tcPr>
            <w:tcW w:w="1842" w:type="dxa"/>
          </w:tcPr>
          <w:p w:rsidR="00F04E95"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04E95" w:rsidTr="00C46981">
        <w:tc>
          <w:tcPr>
            <w:tcW w:w="709" w:type="dxa"/>
          </w:tcPr>
          <w:p w:rsidR="00F04E95"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w:t>
            </w:r>
          </w:p>
        </w:tc>
        <w:tc>
          <w:tcPr>
            <w:tcW w:w="2693" w:type="dxa"/>
          </w:tcPr>
          <w:p w:rsidR="00F04E95" w:rsidRPr="00F04E9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Стационарный компьютер тип 1</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Системный блок в сборе.Процессор:Производительность процессора (по тесту PassMark — CPU BenchMark http://www.cpubenchmark.net/): не менее 12000 единиц.Литография: не более 14 nm.Количество ядер не менее 8.Количество потоков не менее 8.Базовая тактовая частота процессора не менее 3,00 GHz.Максимальная тактовая частота не менее 4,60 GHz.Кэш-память не менее 16 MB Smart Cache.Частота системной шины не менее 8 GT/s.Расчетная мощность не более 65 W.Тип поддерживаемой памяти не хуже DDR4-2666.Максимально число каналов памяти не менее 2.Встроенная в процессор графика наличие.Графика Базовая частота не менее 350 MHz.Макс. динамическая частота графической системы не менее 1.20 GHz.Кулер процессора: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Скорость вращения в диапазоне не уже 1000 - 2400 об/</w:t>
            </w:r>
            <w:proofErr w:type="gramStart"/>
            <w:r w:rsidRPr="00F04E95">
              <w:rPr>
                <w:rFonts w:ascii="Times New Roman" w:hAnsi="Times New Roman" w:cs="Times New Roman"/>
                <w:sz w:val="16"/>
                <w:szCs w:val="16"/>
              </w:rPr>
              <w:t>мин.Воздушный</w:t>
            </w:r>
            <w:proofErr w:type="gramEnd"/>
            <w:r w:rsidRPr="00F04E95">
              <w:rPr>
                <w:rFonts w:ascii="Times New Roman" w:hAnsi="Times New Roman" w:cs="Times New Roman"/>
                <w:sz w:val="16"/>
                <w:szCs w:val="16"/>
              </w:rPr>
              <w:t xml:space="preserve"> поток не менее 45 CFM.Рассеиваемая мощность не менее 90 Вт.Тип подшипников Гидродинамический наличие.Размеры вентилятора не менее 85 мм.Материал радиатора Алюминий наличие.Уровень шума не более 34 дБа</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Питание 4-pin наличие.Материнская плата Поддержка ОС</w:t>
            </w:r>
            <w:r w:rsidRPr="00F04E95">
              <w:rPr>
                <w:rFonts w:ascii="Times New Roman" w:hAnsi="Times New Roman" w:cs="Times New Roman"/>
                <w:sz w:val="16"/>
                <w:szCs w:val="16"/>
              </w:rPr>
              <w:tab/>
              <w:t>Windows 10.Видео разъемы на задней панели не менее 1x VGA, 1x DVI-D, 1x HDMI.Тип поддерживаемой памяти не хуже DDR4.Максимальный объем оперативной памяти не менее 32 Гб.Количество разъемов PCI Express не менее 1 слот 16x PCI-E 3.0.Количество разъемов PCI Express 1x не менее 1 слота 1x PCI-E 2.0.USB разъемы на задней панели не менее 2x USB 3.0 (USB 3.1 Gen1), 4x USB 2.0.Внутренние порты USB на плате не менее 2x USB 3.0 (USB 3.1 Gen1), 2x USB 2.0 .Наличие разъёмов PS/2 клавиатура/мышь.Количество сетевых портов (RJ-45) не менее 1 шт .Аудио разъемы на задней панели не менее Line-out, Line-in, Mic-in.Serial ATA 6Gb/s не менее 4 канала.Формат платы</w:t>
            </w:r>
            <w:r w:rsidRPr="00F04E95">
              <w:rPr>
                <w:rFonts w:ascii="Times New Roman" w:hAnsi="Times New Roman" w:cs="Times New Roman"/>
                <w:sz w:val="16"/>
                <w:szCs w:val="16"/>
              </w:rPr>
              <w:tab/>
              <w:t>MicroATX наличие.Видеокарта Интерфейс - PCI Express 3.0.Видеопроцессор Техпроцесс – не хуже 14 нм.Частота графического процессора – не менее 1290 МГц.Число универсальных процессоров – не менее 798.Поддержка DirectX 12 – наличие.Поддержка OpenGL 4.5 – наличие.Объем памяти – не менее 4 Гб.Тип памяти – не хуже GDDR5.Шина памяти (разрядность) – не менее 128 бит.Частота видеопамяти – не менее 7000 МГц.Количество занимаемых слотов – не более 2</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Система охлаждения – активная, не менее 2 вентиляторов.Разъемы - DisplayPort, DVI, HDMI.Количество поддерживаемых мониторов – не менее 2.Максимальное разрешение – не менее 4096x2160.Необходимость дополнительного питания – нет.Длина видеокарты – не более 200мм.Оперативная </w:t>
            </w:r>
            <w:r w:rsidRPr="00F04E95">
              <w:rPr>
                <w:rFonts w:ascii="Times New Roman" w:hAnsi="Times New Roman" w:cs="Times New Roman"/>
                <w:sz w:val="16"/>
                <w:szCs w:val="16"/>
              </w:rPr>
              <w:lastRenderedPageBreak/>
              <w:t>память Форм-фактор DIMM наличие.Тип памяти не хуже DDR4.Количество контактов не менее 288-pin.Объем не менее 16384 Мб.Показатель скорости не менее PC4-21300.Буферизация: unbuffered.Поддержка ECC: не поддерживается.Частота: не менее 2666МГц.Напряжение 1.2В наличие.Латентность: не более CL19.Накопитель №1Емкость накопителя не менее1 Тб.Неисправимых ошибок чтения/прочитанных бит не более1 ошибка на 1E14 (10 в 14-й степени) бит.Скорость вращения шпинделя не менее7200 оборотов/мин.Буфер HDD не менее 64 Мб.Среднее время ожидания не более 4.17 мс.Интерфейс HDD не хуже SATA 6Gb/s (SATA-III).Пропускная способность интерфейса не менее 6 Гбит/сек.Уровень шума не более 2.9 Бел в режиме Idle, 3 Бел при поиске.Потребление энергии в режиме Idle не более 6.1 Вт.Потребление энергии при чтении/записи не более 6.8 Вт.Advanced Format 4K наличие.Формат накопителя 3.5" наличие.Накопитель №2Назначение внутренний – наличие.Тип – SSD Форм-фактор - 2.5".Интерфейс - SATA-III.Объём накопителя - не менее 256 Гб.Тип флэш-памяти – TLC.Скорость чтения - не менее 500 Мб/сек.Скорость записи - не менее 400 Мб/сек.Время наработки на отказ - не менее 1000000 ч.Устройство охлаждения (корпусной вентилятор).Типоразмер корпусного вентилятора не менее 120 x 120 x 25 мм.Скорость вращения не менее 2100 об/мин.Питание От 3-pin коннектора МП наличие.Потребление энергии не более 3.6 Вт.Корпус: Цвет - чёрный;Поддерживаемый размер материнской платы: не менее ATX, mATX;Высота корпуса не более 420мм;Глубина корпуса не более 435мм;Ширина корпуса не более 178мм;Толщина стенок корпуса: не менее 0,5мм;Внутренние края корпуса должны быть завальцованы;Наличие замка с ключами, блокирующего кнопку питания системного блока;Наличие дверцы на передней панели, закрывающей разъёмы USB и кнопки включения и сброса;Наличие встроенного датчика вскрытия;Наличие слотов расширения на задней панели корпуса: не менее 6 шт.;Наличие внешних отсеков 5.25”: не менее 4шт.;Наличие внешних отсеков 3.5”: не менее 3шт.;Наличие внутренних отсеков 3.5”: не менее 4шт.;Наличие внутренних отсеков 2.5”: не менее 5шт.;Наличие встроенных разъёмов USB3.0 на передней панели: не менее 2шт.;Возможность установки вентилятора на передней панели корпуса для охлаждения жёстких дисков: не менее 120x120мм;Возможность установки вентилятора на задней панели корпуса: не менее 92x92мм;Наличие отверстия для замка “Кенсигтон”;Наличие петли для навесного замка;Возможность безинструментального снятия левой панели.Наличие датчика запылённости с индикацией работы, звуковым и световым оповещением.Блок питания Версия не хуже ATX12V V2.3.Мощность не менее 450W.Размер вентилятора не менее 120мм.Ток по линиям: Ток по линии +3,3 В не менее 18A.Ток по линии +5 В не менее 28A.Ток по линии +12 В не менее 12V1*18A.Ток по линии -12 В не менее 0,8A.Ток по линии +5 В Standby не менее 2,5A.Размер не более 150*85*140мм</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 xml:space="preserve">Разъёмы БП: Тип разъема для материнской платы не менее 20+4pin.Количество разъемов CPU не менее 1*4+4pin.Количество разъемов 15 pin SATA не менее </w:t>
            </w:r>
            <w:proofErr w:type="gramStart"/>
            <w:r w:rsidRPr="00F04E95">
              <w:rPr>
                <w:rFonts w:ascii="Times New Roman" w:hAnsi="Times New Roman" w:cs="Times New Roman"/>
                <w:sz w:val="16"/>
                <w:szCs w:val="16"/>
              </w:rPr>
              <w:t>2.Количество</w:t>
            </w:r>
            <w:proofErr w:type="gramEnd"/>
            <w:r w:rsidRPr="00F04E95">
              <w:rPr>
                <w:rFonts w:ascii="Times New Roman" w:hAnsi="Times New Roman" w:cs="Times New Roman"/>
                <w:sz w:val="16"/>
                <w:szCs w:val="16"/>
              </w:rPr>
              <w:t xml:space="preserve"> разъемов 4 pin IDE (Molex) не менее 3</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Количество разъемов 4 pin Floppy не менее1.Особенности БП Съёмный кабель питания наличие .Фиксатор от произвольного выпадения кабеля на БП наличие.Тип оборудования Комплект клавиатура + мышь.Тип клавиатуры – Проводная.Цвет – Черный.Цвет клавиш клавиатуры – Черный.Тип сенсора мыши – Оптический.Тип мыши – Проводная.Влагоустойчивость – наличие.Длина кабеля клавиатуры - не менее 1.3 метра.Длина кабеля мыши - не менее 1.2 метра.Цифровой блок – наличие.Клавиша Enter – Большая.Клавиша Backspace – Широкая.Клавиша Shift (правый) – Широкий.Клавиша Shift (левый) – Широкий.Кол-во кнопок мыши 3, включая колесико-кнопку.Разрешение сенсора мыши - не менее 1200 dpi.Интерфейс – USB.Цвет русских букв – Белые.Цвет латинских букв – Белые.Операционная система:Предустановленная, лицензионная, активированная Microsoft Windows 10 Professional Rus 64 bit</w:t>
            </w:r>
          </w:p>
        </w:tc>
        <w:tc>
          <w:tcPr>
            <w:tcW w:w="1842" w:type="dxa"/>
          </w:tcPr>
          <w:p w:rsidR="00F04E95"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w:t>
            </w:r>
          </w:p>
        </w:tc>
      </w:tr>
      <w:tr w:rsidR="00F04E95" w:rsidTr="00C46981">
        <w:tc>
          <w:tcPr>
            <w:tcW w:w="709" w:type="dxa"/>
          </w:tcPr>
          <w:p w:rsidR="00F04E95" w:rsidRDefault="00F04E9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w:t>
            </w:r>
          </w:p>
        </w:tc>
        <w:tc>
          <w:tcPr>
            <w:tcW w:w="2693" w:type="dxa"/>
          </w:tcPr>
          <w:p w:rsidR="00F04E95" w:rsidRPr="00F04E95" w:rsidRDefault="00F04E95" w:rsidP="00C46981">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Графичес</w:t>
            </w:r>
            <w:r>
              <w:rPr>
                <w:rFonts w:ascii="Times New Roman" w:hAnsi="Times New Roman" w:cs="Times New Roman"/>
                <w:sz w:val="16"/>
                <w:szCs w:val="16"/>
              </w:rPr>
              <w:t xml:space="preserve">кий планшет </w:t>
            </w:r>
          </w:p>
        </w:tc>
        <w:tc>
          <w:tcPr>
            <w:tcW w:w="10632" w:type="dxa"/>
          </w:tcPr>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Формат A5</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Тип Графический планшет</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Модель XP-PEN Artist 12 PRO</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Основной цвет черный</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Разрешение 1920x1080</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Отклик 14 мс</w:t>
            </w:r>
          </w:p>
          <w:p w:rsidR="00F04E95" w:rsidRPr="00F04E95" w:rsidRDefault="00F04E95" w:rsidP="00F04E95">
            <w:pPr>
              <w:autoSpaceDE w:val="0"/>
              <w:autoSpaceDN w:val="0"/>
              <w:adjustRightInd w:val="0"/>
              <w:rPr>
                <w:rFonts w:ascii="Times New Roman" w:hAnsi="Times New Roman" w:cs="Times New Roman"/>
                <w:sz w:val="16"/>
                <w:szCs w:val="16"/>
              </w:rPr>
            </w:pPr>
            <w:r w:rsidRPr="00F04E95">
              <w:rPr>
                <w:rFonts w:ascii="Times New Roman" w:hAnsi="Times New Roman" w:cs="Times New Roman"/>
                <w:sz w:val="16"/>
                <w:szCs w:val="16"/>
              </w:rPr>
              <w:t>Контрастность 1000:1</w:t>
            </w:r>
          </w:p>
        </w:tc>
        <w:tc>
          <w:tcPr>
            <w:tcW w:w="1842" w:type="dxa"/>
          </w:tcPr>
          <w:p w:rsidR="00F04E95" w:rsidRDefault="00F04E9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11</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12</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D148D5" w:rsidRPr="00240FF0" w:rsidRDefault="00D148D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lastRenderedPageBreak/>
              <w:t>Покрытие</w:t>
            </w:r>
            <w:r w:rsidRPr="00240FF0">
              <w:rPr>
                <w:rFonts w:ascii="Times New Roman" w:hAnsi="Times New Roman" w:cs="Times New Roman"/>
                <w:sz w:val="16"/>
                <w:szCs w:val="16"/>
                <w:lang w:val="en-US"/>
              </w:rPr>
              <w:t xml:space="preserve"> - Soft Touch</w:t>
            </w:r>
          </w:p>
          <w:p w:rsidR="00D148D5" w:rsidRPr="00240FF0" w:rsidRDefault="00D148D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13</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14</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разрешении 1920х1080 пикселей: не менее 25 Гц;</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w:t>
            </w:r>
            <w:r w:rsidRPr="00240FF0">
              <w:rPr>
                <w:rFonts w:ascii="Times New Roman" w:hAnsi="Times New Roman" w:cs="Times New Roman"/>
                <w:sz w:val="16"/>
                <w:szCs w:val="16"/>
              </w:rPr>
              <w:lastRenderedPageBreak/>
              <w:t>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15</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Дополнительные полки для AV компонентов и Web камеры</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16</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17</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55FD9AA0" wp14:editId="7D21D34C">
                  <wp:extent cx="685747" cy="854343"/>
                  <wp:effectExtent l="0" t="0" r="635" b="3175"/>
                  <wp:docPr id="1"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18</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noProof/>
                <w:sz w:val="16"/>
                <w:szCs w:val="16"/>
                <w:lang w:eastAsia="ru-RU"/>
              </w:rPr>
              <w:lastRenderedPageBreak/>
              <w:drawing>
                <wp:inline distT="0" distB="0" distL="0" distR="0" wp14:anchorId="15B40F63" wp14:editId="37BEF759">
                  <wp:extent cx="657150" cy="913615"/>
                  <wp:effectExtent l="0" t="0" r="0" b="1270"/>
                  <wp:docPr id="3"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Стул ученический, мягкий Обивка: иск. кожа, синего цвета</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19</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3423D585" wp14:editId="5DC30E08">
                  <wp:extent cx="1143000" cy="833947"/>
                  <wp:effectExtent l="0" t="0" r="0" b="4445"/>
                  <wp:docPr id="4"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1EFE2405" wp14:editId="16B8A8DD">
                  <wp:extent cx="539725" cy="521955"/>
                  <wp:effectExtent l="0" t="0" r="0" b="0"/>
                  <wp:docPr id="5"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CA5335" w:rsidRDefault="00CA5335" w:rsidP="00C46981">
            <w:pPr>
              <w:autoSpaceDE w:val="0"/>
              <w:autoSpaceDN w:val="0"/>
              <w:adjustRightInd w:val="0"/>
              <w:rPr>
                <w:noProof/>
                <w:sz w:val="16"/>
                <w:szCs w:val="16"/>
                <w:lang w:eastAsia="ru-RU"/>
              </w:rPr>
            </w:pPr>
          </w:p>
          <w:p w:rsidR="00D148D5" w:rsidRPr="00240FF0" w:rsidRDefault="00D148D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4532DFFB" wp14:editId="4BC774C7">
                  <wp:extent cx="1092469" cy="1670552"/>
                  <wp:effectExtent l="0" t="0" r="0" b="6350"/>
                  <wp:docPr id="6"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 должен состоять из не менее 2 нижних секций с полками и 1 верхней   секции с пластиковыми выдвижными ящиками Соответствие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дверей Мебельные петли</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ручек Матовый хром</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ячеек в верхней секции, шт. Не менее 12</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Материал изготовления ящиков Полипропилен</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D148D5" w:rsidTr="00C46981">
        <w:tc>
          <w:tcPr>
            <w:tcW w:w="709" w:type="dxa"/>
          </w:tcPr>
          <w:p w:rsidR="00D148D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21</w:t>
            </w:r>
          </w:p>
        </w:tc>
        <w:tc>
          <w:tcPr>
            <w:tcW w:w="2693" w:type="dxa"/>
          </w:tcPr>
          <w:p w:rsidR="00D148D5" w:rsidRPr="00240FF0" w:rsidRDefault="00D148D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D148D5" w:rsidRPr="00240FF0" w:rsidRDefault="00D148D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3DD7D2E8" wp14:editId="1BC2D53E">
                  <wp:extent cx="504825" cy="574456"/>
                  <wp:effectExtent l="0" t="0" r="0" b="0"/>
                  <wp:docPr id="7"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D148D5" w:rsidRPr="00240FF0" w:rsidRDefault="00D148D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D148D5" w:rsidRPr="00240FF0" w:rsidRDefault="00D148D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D148D5" w:rsidRDefault="00D148D5" w:rsidP="00AE0998">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2693"/>
        <w:gridCol w:w="10632"/>
        <w:gridCol w:w="1842"/>
      </w:tblGrid>
      <w:tr w:rsidR="00CA5335" w:rsidTr="00C46981">
        <w:tc>
          <w:tcPr>
            <w:tcW w:w="15876" w:type="dxa"/>
            <w:gridSpan w:val="4"/>
          </w:tcPr>
          <w:p w:rsidR="00CA5335" w:rsidRPr="00AE0998" w:rsidRDefault="00CA5335" w:rsidP="00C46981">
            <w:pPr>
              <w:autoSpaceDE w:val="0"/>
              <w:autoSpaceDN w:val="0"/>
              <w:adjustRightInd w:val="0"/>
              <w:rPr>
                <w:rFonts w:ascii="Times New Roman" w:hAnsi="Times New Roman" w:cs="Times New Roman"/>
                <w:b/>
                <w:sz w:val="24"/>
              </w:rPr>
            </w:pPr>
            <w:r w:rsidRPr="00CA5335">
              <w:rPr>
                <w:rFonts w:ascii="Times New Roman" w:hAnsi="Times New Roman" w:cs="Times New Roman"/>
                <w:b/>
                <w:sz w:val="28"/>
              </w:rPr>
              <w:t>Разработка на языке программирования Python</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Pr>
          <w:p w:rsidR="00CA5335" w:rsidRPr="00240FF0" w:rsidRDefault="00CA5335" w:rsidP="00C46981">
            <w:pPr>
              <w:tabs>
                <w:tab w:val="left" w:pos="72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Ноутбук тип 1</w:t>
            </w:r>
          </w:p>
        </w:tc>
        <w:tc>
          <w:tcPr>
            <w:tcW w:w="10632" w:type="dxa"/>
          </w:tcPr>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Форм-фактор: ноутбук; Жесткая, неотключаемая клавиатура: наличие;Диагональ экрана: не менее 15.6 дюймов;Разрешение экрана: не менее 1920х1080 пикселей; Тип матрицы экрана: IPS;Антибликовое покрытие экрана;Частота процессора базовая: не менее 1.30 GHz.Частота процессора максимальная: не менее 3.9GHz.производительность процессора (по тесту PassMark — CPU BenchMark http://www.cpubenchmark.net/): не менее 7500 единиц.Количество ядер процессора: не менее 4.Количество потоков процессора: не менее 4.Объем кэш памяти третьего уровня: не менее 6 МБ                                    </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оперативной памяти: не менее 8 Гб;частота оперативной памяти не менее: 2666МГц.Объем встроенного накопителя: не менее 256 Гб;Тип встроенного накопителя: SSD.Устройство для чтения флэш-карт: требуется.разъемы на корпусе USB 2.0 не менее 1.разъемы на корпусе USB 3.2 gen1 Tupe A:  не менее 2.разъемы на корпусе HDMI: не менее 1.Емкость аккумулятора не менее 35 ВТ.ч. Наличие встроенного комбинированного аудио разъёма 3.5 мм:  требуется.Поддержка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w:t>
            </w:r>
          </w:p>
          <w:p w:rsidR="00CA5335" w:rsidRPr="00240FF0"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r>
              <w:rPr>
                <w:rFonts w:ascii="Times New Roman" w:hAnsi="Times New Roman" w:cs="Times New Roman"/>
                <w:sz w:val="16"/>
                <w:szCs w:val="16"/>
              </w:rPr>
              <w:t>3</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4</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Веб-камера</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Матрица - CMOS</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(видео)- не менее 1280x720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Поддержка режимов - не менее 1280x720 @ 30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Интерполированное разрешение в мегапикселах (фото) - не </w:t>
            </w:r>
            <w:proofErr w:type="gramStart"/>
            <w:r w:rsidRPr="00240FF0">
              <w:rPr>
                <w:rFonts w:ascii="Times New Roman" w:hAnsi="Times New Roman" w:cs="Times New Roman"/>
                <w:sz w:val="16"/>
                <w:szCs w:val="16"/>
              </w:rPr>
              <w:t>менее  3</w:t>
            </w:r>
            <w:proofErr w:type="gramEnd"/>
            <w:r w:rsidRPr="00240FF0">
              <w:rPr>
                <w:rFonts w:ascii="Times New Roman" w:hAnsi="Times New Roman" w:cs="Times New Roman"/>
                <w:sz w:val="16"/>
                <w:szCs w:val="16"/>
              </w:rPr>
              <w:t xml:space="preserve"> млн пикс.</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Подключение - USB 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Микрофон - встроенный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Функция слежения за лицом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Совместимые операционные системы - Windows XP/Vista/7, Mac OS X 10.4.9 и выше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Угол обзора объектива -  не менее 60 град.</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на мониторе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видеовызовы в формате HD 720p, встроенный микрофон с технологией RightSound</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5</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13</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6</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CA5335" w:rsidRPr="00240FF0" w:rsidRDefault="00CA533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Покрытие</w:t>
            </w:r>
            <w:r w:rsidRPr="00240FF0">
              <w:rPr>
                <w:rFonts w:ascii="Times New Roman" w:hAnsi="Times New Roman" w:cs="Times New Roman"/>
                <w:sz w:val="16"/>
                <w:szCs w:val="16"/>
                <w:lang w:val="en-US"/>
              </w:rPr>
              <w:t xml:space="preserve"> - Soft Touch</w:t>
            </w:r>
          </w:p>
          <w:p w:rsidR="00CA5335" w:rsidRPr="00240FF0" w:rsidRDefault="00CA533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7</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8</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разрешении 1920х1080 пикселей: не менее 25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w:t>
            </w:r>
            <w:r w:rsidRPr="00240FF0">
              <w:rPr>
                <w:rFonts w:ascii="Times New Roman" w:hAnsi="Times New Roman" w:cs="Times New Roman"/>
                <w:sz w:val="16"/>
                <w:szCs w:val="16"/>
              </w:rPr>
              <w:lastRenderedPageBreak/>
              <w:t>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9</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Дополнительные полки для AV компонентов и Web камеры</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10</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11</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lastRenderedPageBreak/>
              <w:drawing>
                <wp:inline distT="0" distB="0" distL="0" distR="0" wp14:anchorId="35660BF9" wp14:editId="26E629F9">
                  <wp:extent cx="685747" cy="854343"/>
                  <wp:effectExtent l="0" t="0" r="635" b="3175"/>
                  <wp:docPr id="8"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12</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66E5101E" wp14:editId="7CA846DB">
                  <wp:extent cx="657150" cy="913615"/>
                  <wp:effectExtent l="0" t="0" r="0" b="1270"/>
                  <wp:docPr id="9"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 мягкий Обивка: иск. кожа, синего цвета</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13</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5EB33857" wp14:editId="1C855A51">
                  <wp:extent cx="1143000" cy="833947"/>
                  <wp:effectExtent l="0" t="0" r="0" b="4445"/>
                  <wp:docPr id="10"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42E6A0CE" wp14:editId="24B3CE56">
                  <wp:extent cx="539725" cy="521955"/>
                  <wp:effectExtent l="0" t="0" r="0" b="0"/>
                  <wp:docPr id="11"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14</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20FF885E" wp14:editId="061F50CC">
                  <wp:extent cx="1092469" cy="1670552"/>
                  <wp:effectExtent l="0" t="0" r="0" b="6350"/>
                  <wp:docPr id="18"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 должен состоять из не менее 2 нижних секций с полками и 1 верхней   секции с пластиковыми выдвижными ящиками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дверей Мебельные петли</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ручек Матовый хром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Количество ячеек в верхней секции, шт. Не менее 12</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ящиков Полипропилен</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15</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7A6B62FE" wp14:editId="04C1B605">
                  <wp:extent cx="504825" cy="574456"/>
                  <wp:effectExtent l="0" t="0" r="0" b="0"/>
                  <wp:docPr id="19"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CA5335" w:rsidRDefault="00CA5335" w:rsidP="00AE0998">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2693"/>
        <w:gridCol w:w="10632"/>
        <w:gridCol w:w="1842"/>
      </w:tblGrid>
      <w:tr w:rsidR="00CA5335" w:rsidTr="00C46981">
        <w:tc>
          <w:tcPr>
            <w:tcW w:w="15876" w:type="dxa"/>
            <w:gridSpan w:val="4"/>
          </w:tcPr>
          <w:p w:rsidR="00CA5335" w:rsidRPr="00AE0998" w:rsidRDefault="00CA5335" w:rsidP="00C46981">
            <w:pPr>
              <w:autoSpaceDE w:val="0"/>
              <w:autoSpaceDN w:val="0"/>
              <w:adjustRightInd w:val="0"/>
              <w:rPr>
                <w:rFonts w:ascii="Times New Roman" w:hAnsi="Times New Roman" w:cs="Times New Roman"/>
                <w:b/>
                <w:sz w:val="24"/>
              </w:rPr>
            </w:pPr>
            <w:r w:rsidRPr="00CA5335">
              <w:rPr>
                <w:rFonts w:ascii="Times New Roman" w:hAnsi="Times New Roman" w:cs="Times New Roman"/>
                <w:b/>
                <w:sz w:val="28"/>
              </w:rPr>
              <w:t>Цифровая гигиена и работа с большими данными</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Стационарный компьютер тип 3</w:t>
            </w:r>
          </w:p>
        </w:tc>
        <w:tc>
          <w:tcPr>
            <w:tcW w:w="10632" w:type="dxa"/>
          </w:tcPr>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Автоматизированное рабочее место в </w:t>
            </w:r>
            <w:proofErr w:type="gramStart"/>
            <w:r w:rsidRPr="00CA5335">
              <w:rPr>
                <w:rFonts w:ascii="Times New Roman" w:hAnsi="Times New Roman" w:cs="Times New Roman"/>
                <w:sz w:val="16"/>
                <w:szCs w:val="16"/>
              </w:rPr>
              <w:t>составе:Системный</w:t>
            </w:r>
            <w:proofErr w:type="gramEnd"/>
            <w:r w:rsidRPr="00CA5335">
              <w:rPr>
                <w:rFonts w:ascii="Times New Roman" w:hAnsi="Times New Roman" w:cs="Times New Roman"/>
                <w:sz w:val="16"/>
                <w:szCs w:val="16"/>
              </w:rPr>
              <w:t xml:space="preserve"> блок в сборе.Процессор:</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Производительность процессора (по тесту PassMark — CPU BenchMark http://www.cpubenchmark.net/): не менее 15000 </w:t>
            </w:r>
            <w:proofErr w:type="gramStart"/>
            <w:r w:rsidRPr="00CA5335">
              <w:rPr>
                <w:rFonts w:ascii="Times New Roman" w:hAnsi="Times New Roman" w:cs="Times New Roman"/>
                <w:sz w:val="16"/>
                <w:szCs w:val="16"/>
              </w:rPr>
              <w:t>единиц.Литография</w:t>
            </w:r>
            <w:proofErr w:type="gramEnd"/>
            <w:r w:rsidRPr="00CA5335">
              <w:rPr>
                <w:rFonts w:ascii="Times New Roman" w:hAnsi="Times New Roman" w:cs="Times New Roman"/>
                <w:sz w:val="16"/>
                <w:szCs w:val="16"/>
              </w:rPr>
              <w:t>: не более 14 nm.Количество ядер не менее 8.Количество потоков не менее 16.Базовая тактовая частота процессора не менее 3,10 GHz.Максимальная тактовая частота не менее 5,00 GHz.Кэш-память не менее 16 MB Smart Cache.Частота системной шины не менее 8 GT/s</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Расчетная мощность не более 65 W.Тип поддерживаемой памяти не хуже DDR4-2666.Максимально число каналов памяти не менее </w:t>
            </w:r>
            <w:proofErr w:type="gramStart"/>
            <w:r w:rsidRPr="00CA5335">
              <w:rPr>
                <w:rFonts w:ascii="Times New Roman" w:hAnsi="Times New Roman" w:cs="Times New Roman"/>
                <w:sz w:val="16"/>
                <w:szCs w:val="16"/>
              </w:rPr>
              <w:t>2.Встроенная</w:t>
            </w:r>
            <w:proofErr w:type="gramEnd"/>
            <w:r w:rsidRPr="00CA5335">
              <w:rPr>
                <w:rFonts w:ascii="Times New Roman" w:hAnsi="Times New Roman" w:cs="Times New Roman"/>
                <w:sz w:val="16"/>
                <w:szCs w:val="16"/>
              </w:rPr>
              <w:t xml:space="preserve"> в процессор графика наличие.Графика Базовая частота не менее 350 MHz.Макс. динамическая частота графической системы не менее 1.20 GHz.Кулер процессора:</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Скорость вращения в диапазоне не уже 1000 - 2500 об/</w:t>
            </w:r>
            <w:proofErr w:type="gramStart"/>
            <w:r w:rsidRPr="00CA5335">
              <w:rPr>
                <w:rFonts w:ascii="Times New Roman" w:hAnsi="Times New Roman" w:cs="Times New Roman"/>
                <w:sz w:val="16"/>
                <w:szCs w:val="16"/>
              </w:rPr>
              <w:t>мин.Воздушный</w:t>
            </w:r>
            <w:proofErr w:type="gramEnd"/>
            <w:r w:rsidRPr="00CA5335">
              <w:rPr>
                <w:rFonts w:ascii="Times New Roman" w:hAnsi="Times New Roman" w:cs="Times New Roman"/>
                <w:sz w:val="16"/>
                <w:szCs w:val="16"/>
              </w:rPr>
              <w:t xml:space="preserve"> поток не менее 45 CFM</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Рассеиваемая мощность не менее 120 Вт.Тип подшипников Гидродинамический </w:t>
            </w:r>
            <w:proofErr w:type="gramStart"/>
            <w:r w:rsidRPr="00CA5335">
              <w:rPr>
                <w:rFonts w:ascii="Times New Roman" w:hAnsi="Times New Roman" w:cs="Times New Roman"/>
                <w:sz w:val="16"/>
                <w:szCs w:val="16"/>
              </w:rPr>
              <w:t>наличие.Размеры</w:t>
            </w:r>
            <w:proofErr w:type="gramEnd"/>
            <w:r w:rsidRPr="00CA5335">
              <w:rPr>
                <w:rFonts w:ascii="Times New Roman" w:hAnsi="Times New Roman" w:cs="Times New Roman"/>
                <w:sz w:val="16"/>
                <w:szCs w:val="16"/>
              </w:rPr>
              <w:t xml:space="preserve"> вентилятора не менее 85 мм.Материал радиатора Алюминий наличие.Уровень шума не более 25,3 дБа</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Питание 4-pin наличие.Материнская плата Поддержка ОС</w:t>
            </w:r>
            <w:r w:rsidRPr="00CA5335">
              <w:rPr>
                <w:rFonts w:ascii="Times New Roman" w:hAnsi="Times New Roman" w:cs="Times New Roman"/>
                <w:sz w:val="16"/>
                <w:szCs w:val="16"/>
              </w:rPr>
              <w:tab/>
              <w:t>Windows 10.Видео разъемы на задней панели не менее 1x VGA, 1x DVI-D, 1x HDMI.Тип поддерживаемой памяти не хуже DDR4.Максимальный объем оперативной памяти не менее 32 Гб.Количество разъемов PCI Express не менее 2 слот 16x PCI-E 3.0.Количество разъемов PCI Express 1x не менее 2 слота 1x PCI-E 2.0.USB разъемы на задней панели не менее 4x USB 3.0 (USB 3.1 Gen1), 2x USB 2.0.Внутренние порты USB на плате не менее 6x USB 3.0 (USB 3.1 Gen1), 6x USB 2.0 .Наличие разъёмов PS/2 клавиатура, PS/2 мышь.Количество сетевых портов (RJ-45) не менее 1 шт.Наличие внутреннего порта 1xCOM, 1хLPT .Аудио разъемы на задней панели не менее Line-out, Line-in, Mic-in.Serial ATA 6Gb/s не менее 6 канала.Формат платы MicroATX наличие.Видеокарта – 2шт.Интерфейс - PCI Express 2.0.Видеопроцессор Техпроцесс – не хуже 28 нм.Частота графического процессора – не менее 954 МГц.Число универсальных процессоров – не менее 192.Поддержка DirectX 12 – наличие.Поддержка OpenGL 4.5 – наличие.Объем памяти – не менее 2 Гб.Тип памяти – не хуже GDDR5.Шина памяти (разрядность) – не менее 64 бит.Частота видеопамяти – не менее 5010 МГц.Количество занимаемых слотов – 1.Низкопрофильная карта (Low Profile) – наличие.Система охлаждения – активная.Разъемы - VGA, DVI, HDMI.Количество поддерживаемых мониторов – не менее 2</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Максимальное разрешение – не менее 4096x2160.Необходимость дополнительного питания – </w:t>
            </w:r>
            <w:proofErr w:type="gramStart"/>
            <w:r w:rsidRPr="00CA5335">
              <w:rPr>
                <w:rFonts w:ascii="Times New Roman" w:hAnsi="Times New Roman" w:cs="Times New Roman"/>
                <w:sz w:val="16"/>
                <w:szCs w:val="16"/>
              </w:rPr>
              <w:t>нет.Оперативная</w:t>
            </w:r>
            <w:proofErr w:type="gramEnd"/>
            <w:r w:rsidRPr="00CA5335">
              <w:rPr>
                <w:rFonts w:ascii="Times New Roman" w:hAnsi="Times New Roman" w:cs="Times New Roman"/>
                <w:sz w:val="16"/>
                <w:szCs w:val="16"/>
              </w:rPr>
              <w:t xml:space="preserve"> память Форм-фактор DIMM наличие.Тип памяти не хуже DDR4.Количество контактов неменее 288-pin.Объем не менее 16384 Мб.Показатель скорости не менее PC4-21300.Буферизация: unbuffered.Поддержка ECC: не поддерживается.Частота: не менее 2666МГц.Напряжение 1.2В наличие</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Латентность: не более CL19.Накопитель Емкость накопителя не менее1 Тб.Неисправимых ошибок чтения/прочитанных бит не более1 ошибка на 1E14 </w:t>
            </w:r>
            <w:r w:rsidRPr="00CA5335">
              <w:rPr>
                <w:rFonts w:ascii="Times New Roman" w:hAnsi="Times New Roman" w:cs="Times New Roman"/>
                <w:sz w:val="16"/>
                <w:szCs w:val="16"/>
              </w:rPr>
              <w:lastRenderedPageBreak/>
              <w:t>(10 в 14-й степени) бит.Скорость вращения шпинделя не менее7200 оборотов/мин.Буфер HDD не менее 64 Мб.Среднее время ожидания не более 4.17 мс.Интерфейс HDD не хуже SATA 6Gb/s (SATA-III).Пропускная способность интерфейса не менее 6 Гбит/сек.Уровень шума не более 2.9 Бел в режиме Idle, 3 Бел при поиске.Потребление энергии в режиме Idle не более 6.1 Вт.Потребление энергии при чтении/записи не более 6.8 Вт.Advanced Format 4K наличие.Формат накопителя 3.5" наличие.Устройство охлаждения (корпусной вентилятор).Типоразмер корпусного вентилятора не менее 120 x 120 x 25 мм.Скорость вращения не менее 2100 об/мин.Питание От 3-pin коннектора МП наличие.Потребление энергии не более 3.6 Вт.Корпус: Цвет - чёрный;Поддерживаемый размер материнской платы: не менее ATX, mATX;Высота корпуса не более 420мм;Глубина корпуса не более 435мм;Ширина корпуса не более 178мм;Толщина стенок корпуса: не менее 0,5мм;Внутренние края корпуса должны быть завальцованы;Наличие замка с ключами, блокирующего кнопку питания системного блока;Наличие дверцы на передней панели, закрывающей разъёмы USB и кнопки включения и сброса;Наличие встроенного датчика вскрытия;Наличие слотов расширения на задней панели корпуса: не менее 6 шт.;Наличие внешних отсеков 5.25”: не менее 4шт.;Наличие внешних отсеков 3.5”: не менее 3шт.;Наличие внутренних отсеков 3.5”: не менее 4шт.;Наличие внутренних отсеков 2.5”: не менее 5шт.;Наличие встроенных разъёмов USB3.0 на передней панели: не менее 2шт.;Возможность установки вентилятора на передней панели корпуса для охлаждения жёстких дисков: не менее 120x120мм;Возможность установки вентилятора на задней панели корпуса: не менее 92x92мм;Наличие отверстия для замка “Кенсигтон”;Наличие петли для навесного замка;Возможность безинструментального снятия левой панели.Наличие датчика запылённости с индикацией работы, звуковым и световым оповещением.Блок питания Версия не хуже ATX12V V2.3.Мощность не менее 450W.Размер вентилятора не менее 120мм.Ток по линиям: Ток по линии +3,3 В не менее 18A.Ток по линии +5 В не менее 28A.Ток по линии +12 В не менее 12V1*18A.Ток по линии -12 В не менее 0,8A.Ток по линии +5 В Standby не менее 2,5A.Размер не более 150*85*140мм.Разъёмы БП: Тип разъема для материнской платы не менее 20+4pin.Количество разъемов CPU не менее 1*4+4pin.Количество разъемов 15 pin SATA не менее 2.Количество разъемов 4 pin IDE (Molex) не менее 3.Количество разъемов 4 pin Floppy не менее1.Особенности БП Съёмный кабель питания наличие .Фиксатор от произвольного выпадения кабеля на БП наличие.Тип оборудования Комплект клавиатура + мышь.Тип клавиатуры – Проводная.Цвет – Черный.Цвет клавиш клавиатуры – Черный.Тип сенсора мыши – Оптический.Тип мыши – Проводная.Влагоустойчивость – наличие.Длина кабеля клавиатуры - не менее 1.3 метра.Длина кабеля мыши - не менее 1.2 метра</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Цифровой блок – </w:t>
            </w:r>
            <w:proofErr w:type="gramStart"/>
            <w:r w:rsidRPr="00CA5335">
              <w:rPr>
                <w:rFonts w:ascii="Times New Roman" w:hAnsi="Times New Roman" w:cs="Times New Roman"/>
                <w:sz w:val="16"/>
                <w:szCs w:val="16"/>
              </w:rPr>
              <w:t>наличие.Клавиша</w:t>
            </w:r>
            <w:proofErr w:type="gramEnd"/>
            <w:r w:rsidRPr="00CA5335">
              <w:rPr>
                <w:rFonts w:ascii="Times New Roman" w:hAnsi="Times New Roman" w:cs="Times New Roman"/>
                <w:sz w:val="16"/>
                <w:szCs w:val="16"/>
              </w:rPr>
              <w:t xml:space="preserve"> Enter – Большая.Клавиша Backspace – Широкая.Клавиша Shift (правый) – Широкий.Клавиша Shift (левый) – Широкий.Кол-во кнопок мыши 3, включая колесико-кнопку</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Разрешение сенсора мыши - не менее 1200 </w:t>
            </w:r>
            <w:proofErr w:type="gramStart"/>
            <w:r w:rsidRPr="00CA5335">
              <w:rPr>
                <w:rFonts w:ascii="Times New Roman" w:hAnsi="Times New Roman" w:cs="Times New Roman"/>
                <w:sz w:val="16"/>
                <w:szCs w:val="16"/>
              </w:rPr>
              <w:t>dpi.Интерфейс</w:t>
            </w:r>
            <w:proofErr w:type="gramEnd"/>
            <w:r w:rsidRPr="00CA5335">
              <w:rPr>
                <w:rFonts w:ascii="Times New Roman" w:hAnsi="Times New Roman" w:cs="Times New Roman"/>
                <w:sz w:val="16"/>
                <w:szCs w:val="16"/>
              </w:rPr>
              <w:t xml:space="preserve"> – USB.Цвет русских букв – Белые.Цвет латинских букв – Белые.Операционная система: Предустановленная, лицензионная, активированная</w:t>
            </w:r>
          </w:p>
          <w:p w:rsidR="00CA5335" w:rsidRPr="00CA5335"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 xml:space="preserve">Microsoft Windows 10 Professional Rus 64 </w:t>
            </w:r>
            <w:proofErr w:type="gramStart"/>
            <w:r w:rsidRPr="00CA5335">
              <w:rPr>
                <w:rFonts w:ascii="Times New Roman" w:hAnsi="Times New Roman" w:cs="Times New Roman"/>
                <w:sz w:val="16"/>
                <w:szCs w:val="16"/>
              </w:rPr>
              <w:t>bit.Монитор</w:t>
            </w:r>
            <w:proofErr w:type="gramEnd"/>
            <w:r w:rsidRPr="00CA5335">
              <w:rPr>
                <w:rFonts w:ascii="Times New Roman" w:hAnsi="Times New Roman" w:cs="Times New Roman"/>
                <w:sz w:val="16"/>
                <w:szCs w:val="16"/>
              </w:rPr>
              <w:t xml:space="preserve"> – 2шт.Время отклика не более 4 мс.Контрастность не менее 1000:1.Динамическая контрастность не менее 100000000:1.Частота при максимальном разрешении не менее 60 Гц.Угол обзора горизонт. (при CR&gt;10) не менее 178 </w:t>
            </w:r>
            <w:proofErr w:type="gramStart"/>
            <w:r w:rsidRPr="00CA5335">
              <w:rPr>
                <w:rFonts w:ascii="Times New Roman" w:hAnsi="Times New Roman" w:cs="Times New Roman"/>
                <w:sz w:val="16"/>
                <w:szCs w:val="16"/>
              </w:rPr>
              <w:t>°.Угол</w:t>
            </w:r>
            <w:proofErr w:type="gramEnd"/>
            <w:r w:rsidRPr="00CA5335">
              <w:rPr>
                <w:rFonts w:ascii="Times New Roman" w:hAnsi="Times New Roman" w:cs="Times New Roman"/>
                <w:sz w:val="16"/>
                <w:szCs w:val="16"/>
              </w:rPr>
              <w:t xml:space="preserve"> обзора верт. (при CR&gt;10) не менее 178 °.Тип матрицы IPS наличие.Наклон экрана</w:t>
            </w:r>
            <w:r w:rsidRPr="00CA5335">
              <w:rPr>
                <w:rFonts w:ascii="Times New Roman" w:hAnsi="Times New Roman" w:cs="Times New Roman"/>
                <w:sz w:val="16"/>
                <w:szCs w:val="16"/>
              </w:rPr>
              <w:tab/>
              <w:t>наличие.Угол наклона экрана (назад) не менее 5 °.Угол наклона экрана (вперед) не менее 20 °.Поддержка HDCP наличие.Диагональ экрана не менее 27" (68.6см).Разрешение не менее 1920x1080.Поддержка HDTV FULL HD (1080p) наличие.Яркость экрана не менее 250 кд/м2.Светодиодная подсветка ЖК-панели наличие .Соотношение сторон экрана 16:9 наличие.Разъем HDMI наличие .Разъем D-SUB (VGA) наличие.Тип блока питания внутренний наличие .Цвет рамки черный наличие.Цвет подставки черный наличие.Потребляемая мощность при работе не более 17 Вт.Высота не более 490 мм.Ширина не более 400 мм.Глубина не более 220 мм</w:t>
            </w:r>
          </w:p>
          <w:p w:rsidR="00CA5335" w:rsidRPr="00240FF0" w:rsidRDefault="00CA5335" w:rsidP="00CA5335">
            <w:pPr>
              <w:autoSpaceDE w:val="0"/>
              <w:autoSpaceDN w:val="0"/>
              <w:adjustRightInd w:val="0"/>
              <w:rPr>
                <w:rFonts w:ascii="Times New Roman" w:hAnsi="Times New Roman" w:cs="Times New Roman"/>
                <w:sz w:val="16"/>
                <w:szCs w:val="16"/>
              </w:rPr>
            </w:pPr>
            <w:r w:rsidRPr="00CA5335">
              <w:rPr>
                <w:rFonts w:ascii="Times New Roman" w:hAnsi="Times New Roman" w:cs="Times New Roman"/>
                <w:sz w:val="16"/>
                <w:szCs w:val="16"/>
              </w:rPr>
              <w:t>Вес не более 3.4 кг.Размер крепления VESA 100х100 наличие.Срок гарантии (мес) не менее 36</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Pr>
          <w:p w:rsidR="00CA5335" w:rsidRPr="00240FF0" w:rsidRDefault="00CA5335" w:rsidP="00C46981">
            <w:pPr>
              <w:tabs>
                <w:tab w:val="left" w:pos="72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Ноутбук тип 1</w:t>
            </w:r>
          </w:p>
        </w:tc>
        <w:tc>
          <w:tcPr>
            <w:tcW w:w="10632" w:type="dxa"/>
          </w:tcPr>
          <w:p w:rsidR="00C46981" w:rsidRPr="00C46981" w:rsidRDefault="00C46981" w:rsidP="00C46981">
            <w:pPr>
              <w:autoSpaceDE w:val="0"/>
              <w:autoSpaceDN w:val="0"/>
              <w:adjustRightInd w:val="0"/>
              <w:rPr>
                <w:rFonts w:ascii="Times New Roman" w:hAnsi="Times New Roman" w:cs="Times New Roman"/>
                <w:sz w:val="16"/>
                <w:szCs w:val="16"/>
              </w:rPr>
            </w:pPr>
            <w:r w:rsidRPr="00C46981">
              <w:rPr>
                <w:rFonts w:ascii="Times New Roman" w:hAnsi="Times New Roman" w:cs="Times New Roman"/>
                <w:sz w:val="16"/>
                <w:szCs w:val="16"/>
              </w:rPr>
              <w:t xml:space="preserve">Форм-фактор: ноутбук; Жесткая, неотключаемая клавиатура: наличие;Диагональ экрана: не менее 15.6 дюймов;Разрешение экрана: не менее 1920х1080 пикселей; Тип матрицы экрана: IPS;Антибликовое покрытие экрана;Частота процессора базовая: не менее 1.30 GHz.Частота процессора максимальная: не менее 3.9GHz.производительность процессора (по тесту PassMark — CPU BenchMark http://www.cpubenchmark.net/): не менее 7500 единиц.Количество ядер процессора: не менее 4.Количество потоков процессора: не менее 4.Объем кэш памяти третьего уровня: не менее 6 МБ                                    </w:t>
            </w:r>
          </w:p>
          <w:p w:rsidR="00C46981" w:rsidRPr="00C46981" w:rsidRDefault="00C46981" w:rsidP="00C46981">
            <w:pPr>
              <w:autoSpaceDE w:val="0"/>
              <w:autoSpaceDN w:val="0"/>
              <w:adjustRightInd w:val="0"/>
              <w:rPr>
                <w:rFonts w:ascii="Times New Roman" w:hAnsi="Times New Roman" w:cs="Times New Roman"/>
                <w:sz w:val="16"/>
                <w:szCs w:val="16"/>
              </w:rPr>
            </w:pPr>
            <w:r w:rsidRPr="00C46981">
              <w:rPr>
                <w:rFonts w:ascii="Times New Roman" w:hAnsi="Times New Roman" w:cs="Times New Roman"/>
                <w:sz w:val="16"/>
                <w:szCs w:val="16"/>
              </w:rPr>
              <w:t>оперативной памяти: не менее 8 Гб;частота оперативной памяти не менее: 2666МГц.Объем встроенного накопителя: не менее 256 Гб;Тип встроенного накопителя: SSD.Устройство для чтения флэш-карт: требуется.разъемы на корпусе USB 2.0 не менее 1.разъемы на корпусе USB 3.2 gen1 Tupe A:  не менее 2.разъемы на корпусе HDMI: не менее 1.Емкость аккумулятора не менее 35 ВТ.ч. Наличие встроенного комбинированного аудио разъёма 3.5 мм:  требуется.Поддержка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w:t>
            </w:r>
          </w:p>
          <w:p w:rsidR="00CA5335" w:rsidRPr="00240FF0" w:rsidRDefault="00C46981" w:rsidP="00C46981">
            <w:pPr>
              <w:autoSpaceDE w:val="0"/>
              <w:autoSpaceDN w:val="0"/>
              <w:adjustRightInd w:val="0"/>
              <w:rPr>
                <w:rFonts w:ascii="Times New Roman" w:hAnsi="Times New Roman" w:cs="Times New Roman"/>
                <w:sz w:val="16"/>
                <w:szCs w:val="16"/>
              </w:rPr>
            </w:pPr>
            <w:r w:rsidRPr="00C46981">
              <w:rPr>
                <w:rFonts w:ascii="Times New Roman" w:hAnsi="Times New Roman" w:cs="Times New Roman"/>
                <w:sz w:val="16"/>
                <w:szCs w:val="16"/>
              </w:rPr>
              <w:t>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r>
              <w:rPr>
                <w:rFonts w:ascii="Times New Roman" w:hAnsi="Times New Roman" w:cs="Times New Roman"/>
                <w:sz w:val="16"/>
                <w:szCs w:val="16"/>
              </w:rPr>
              <w:t>2</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4</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Веб-камера</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Матрица - CMOS</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(видео)- не менее 1280x720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Поддержка режимов - не менее 1280x720 @ 30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Интерполированное разрешение в мегапикселах (фото) - не </w:t>
            </w:r>
            <w:proofErr w:type="gramStart"/>
            <w:r w:rsidRPr="00240FF0">
              <w:rPr>
                <w:rFonts w:ascii="Times New Roman" w:hAnsi="Times New Roman" w:cs="Times New Roman"/>
                <w:sz w:val="16"/>
                <w:szCs w:val="16"/>
              </w:rPr>
              <w:t>менее  3</w:t>
            </w:r>
            <w:proofErr w:type="gramEnd"/>
            <w:r w:rsidRPr="00240FF0">
              <w:rPr>
                <w:rFonts w:ascii="Times New Roman" w:hAnsi="Times New Roman" w:cs="Times New Roman"/>
                <w:sz w:val="16"/>
                <w:szCs w:val="16"/>
              </w:rPr>
              <w:t xml:space="preserve"> млн пикс.</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Подключение - USB 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Микрофон - встроенный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Функция слежения за лицом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Совместимые операционные системы - Windows XP/Vista/7, Mac OS X 10.4.9 и выше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Угол обзора объектива -  не менее 60 град.</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на мониторе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видеовызовы в формате HD 720p, встроенный микрофон с технологией RightSound</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5</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6</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CA5335" w:rsidRPr="00240FF0" w:rsidRDefault="00CA533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Покрытие</w:t>
            </w:r>
            <w:r w:rsidRPr="00240FF0">
              <w:rPr>
                <w:rFonts w:ascii="Times New Roman" w:hAnsi="Times New Roman" w:cs="Times New Roman"/>
                <w:sz w:val="16"/>
                <w:szCs w:val="16"/>
                <w:lang w:val="en-US"/>
              </w:rPr>
              <w:t xml:space="preserve"> - Soft Touch</w:t>
            </w:r>
          </w:p>
          <w:p w:rsidR="00CA5335" w:rsidRPr="00240FF0" w:rsidRDefault="00CA5335"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7</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8</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w:t>
            </w:r>
            <w:r w:rsidRPr="00240FF0">
              <w:rPr>
                <w:rFonts w:ascii="Times New Roman" w:hAnsi="Times New Roman" w:cs="Times New Roman"/>
                <w:sz w:val="16"/>
                <w:szCs w:val="16"/>
              </w:rPr>
              <w:lastRenderedPageBreak/>
              <w:t>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разрешении 1920х1080 пикселей: не менее 25 Гц;</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9</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Дополнительные полки для AV компонентов и Web камеры</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10</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11</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69FBE7B5" wp14:editId="7FF4FEF7">
                  <wp:extent cx="685747" cy="854343"/>
                  <wp:effectExtent l="0" t="0" r="635" b="3175"/>
                  <wp:docPr id="20"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12</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74E63F5D" wp14:editId="4019D9E2">
                  <wp:extent cx="657150" cy="913615"/>
                  <wp:effectExtent l="0" t="0" r="0" b="1270"/>
                  <wp:docPr id="21"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 мягкий Обивка: иск. кожа, синего цвета</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13</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3AC879C2" wp14:editId="37F3EC55">
                  <wp:extent cx="1143000" cy="833947"/>
                  <wp:effectExtent l="0" t="0" r="0" b="4445"/>
                  <wp:docPr id="22"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23BE3F17" wp14:editId="54871066">
                  <wp:extent cx="539725" cy="521955"/>
                  <wp:effectExtent l="0" t="0" r="0" b="0"/>
                  <wp:docPr id="23"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14</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lastRenderedPageBreak/>
              <w:drawing>
                <wp:inline distT="0" distB="0" distL="0" distR="0" wp14:anchorId="5C8CF7FD" wp14:editId="27128412">
                  <wp:extent cx="1092469" cy="1670552"/>
                  <wp:effectExtent l="0" t="0" r="0" b="6350"/>
                  <wp:docPr id="24"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 должен состоять из не менее 2 нижних секций с полками и 1 верхней   секции с пластиковыми выдвижными ящиками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Крепление дверей Мебельные петли</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ручек Матовый хром</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ячеек в верхней секции, шт. Не менее 12</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ящиков Полипропилен</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CA5335" w:rsidTr="00C46981">
        <w:tc>
          <w:tcPr>
            <w:tcW w:w="709"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15</w:t>
            </w:r>
          </w:p>
        </w:tc>
        <w:tc>
          <w:tcPr>
            <w:tcW w:w="2693" w:type="dxa"/>
          </w:tcPr>
          <w:p w:rsidR="00CA5335" w:rsidRPr="00240FF0" w:rsidRDefault="00CA5335"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CA5335" w:rsidRPr="00240FF0" w:rsidRDefault="00CA5335"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0C61743E" wp14:editId="11B52FDD">
                  <wp:extent cx="504825" cy="574456"/>
                  <wp:effectExtent l="0" t="0" r="0" b="0"/>
                  <wp:docPr id="25"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CA5335" w:rsidRPr="00240FF0" w:rsidRDefault="00CA5335"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CA5335" w:rsidRPr="00240FF0" w:rsidRDefault="00CA5335"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CA5335" w:rsidRDefault="00CA5335" w:rsidP="00AE0998">
      <w:pPr>
        <w:autoSpaceDE w:val="0"/>
        <w:autoSpaceDN w:val="0"/>
        <w:adjustRightInd w:val="0"/>
        <w:spacing w:after="0" w:line="240" w:lineRule="auto"/>
        <w:jc w:val="center"/>
        <w:rPr>
          <w:rFonts w:ascii="Times New Roman" w:hAnsi="Times New Roman" w:cs="Times New Roman"/>
          <w:sz w:val="28"/>
          <w:szCs w:val="28"/>
        </w:rPr>
      </w:pPr>
    </w:p>
    <w:p w:rsidR="00C46981" w:rsidRDefault="00C46981" w:rsidP="00AE0998">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2693"/>
        <w:gridCol w:w="10632"/>
        <w:gridCol w:w="1842"/>
      </w:tblGrid>
      <w:tr w:rsidR="00C46981" w:rsidTr="00C46981">
        <w:tc>
          <w:tcPr>
            <w:tcW w:w="15876" w:type="dxa"/>
            <w:gridSpan w:val="4"/>
          </w:tcPr>
          <w:p w:rsidR="00C46981" w:rsidRPr="00AE0998" w:rsidRDefault="00C46981" w:rsidP="00C46981">
            <w:pPr>
              <w:autoSpaceDE w:val="0"/>
              <w:autoSpaceDN w:val="0"/>
              <w:adjustRightInd w:val="0"/>
              <w:rPr>
                <w:rFonts w:ascii="Times New Roman" w:hAnsi="Times New Roman" w:cs="Times New Roman"/>
                <w:b/>
                <w:sz w:val="24"/>
              </w:rPr>
            </w:pPr>
            <w:r w:rsidRPr="00C46981">
              <w:rPr>
                <w:rFonts w:ascii="Times New Roman" w:hAnsi="Times New Roman" w:cs="Times New Roman"/>
                <w:b/>
                <w:sz w:val="28"/>
              </w:rPr>
              <w:t>Системное администрирование</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Материнская плата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Поддержка ОС Windows 10, Windows 8.1, Windows 7</w:t>
            </w:r>
            <w:r w:rsidRPr="00C46981">
              <w:rPr>
                <w:rFonts w:ascii="Times New Roman" w:hAnsi="Times New Roman" w:cs="Times New Roman"/>
                <w:sz w:val="16"/>
                <w:szCs w:val="16"/>
              </w:rPr>
              <w:br/>
              <w:t>Видео разъемы на задней панели не менее 1x VGA, 1x DVI-D, 1x HDMI</w:t>
            </w:r>
            <w:r w:rsidRPr="00C46981">
              <w:rPr>
                <w:rFonts w:ascii="Times New Roman" w:hAnsi="Times New Roman" w:cs="Times New Roman"/>
                <w:sz w:val="16"/>
                <w:szCs w:val="16"/>
              </w:rPr>
              <w:br/>
              <w:t>Тип поддерживаемой памяти не хуже DDR4</w:t>
            </w:r>
            <w:r w:rsidRPr="00C46981">
              <w:rPr>
                <w:rFonts w:ascii="Times New Roman" w:hAnsi="Times New Roman" w:cs="Times New Roman"/>
                <w:sz w:val="16"/>
                <w:szCs w:val="16"/>
              </w:rPr>
              <w:br/>
              <w:t>Максимальный объем оперативной памяти не менее 32 Гб</w:t>
            </w:r>
            <w:r w:rsidRPr="00C46981">
              <w:rPr>
                <w:rFonts w:ascii="Times New Roman" w:hAnsi="Times New Roman" w:cs="Times New Roman"/>
                <w:sz w:val="16"/>
                <w:szCs w:val="16"/>
              </w:rPr>
              <w:br/>
              <w:t>Количество разъемов PCI Express не менее 1 слот 16x PCI-E 3.0</w:t>
            </w:r>
            <w:r w:rsidRPr="00C46981">
              <w:rPr>
                <w:rFonts w:ascii="Times New Roman" w:hAnsi="Times New Roman" w:cs="Times New Roman"/>
                <w:sz w:val="16"/>
                <w:szCs w:val="16"/>
              </w:rPr>
              <w:br/>
              <w:t>Количество разъемов PCI Express 1x не менее 1 слота</w:t>
            </w:r>
            <w:r w:rsidRPr="00C46981">
              <w:rPr>
                <w:rFonts w:ascii="Times New Roman" w:hAnsi="Times New Roman" w:cs="Times New Roman"/>
                <w:sz w:val="16"/>
                <w:szCs w:val="16"/>
              </w:rPr>
              <w:br/>
              <w:t>USB разъемы на задней панели не менее 2x USB 3.0 (USB 3.1 Gen1), 2x USB 2.0</w:t>
            </w:r>
            <w:r w:rsidRPr="00C46981">
              <w:rPr>
                <w:rFonts w:ascii="Times New Roman" w:hAnsi="Times New Roman" w:cs="Times New Roman"/>
                <w:sz w:val="16"/>
                <w:szCs w:val="16"/>
              </w:rPr>
              <w:br/>
              <w:t xml:space="preserve">Внутренние порты USB на плате не менее 4x USB 3.0 (USB 3.1 Gen1), 6x USB 2.0 </w:t>
            </w:r>
            <w:r w:rsidRPr="00C46981">
              <w:rPr>
                <w:rFonts w:ascii="Times New Roman" w:hAnsi="Times New Roman" w:cs="Times New Roman"/>
                <w:sz w:val="16"/>
                <w:szCs w:val="16"/>
              </w:rPr>
              <w:br/>
              <w:t>Наличие разъёмов PS/2 клавиатура + PS/2 мышь</w:t>
            </w:r>
            <w:r w:rsidRPr="00C46981">
              <w:rPr>
                <w:rFonts w:ascii="Times New Roman" w:hAnsi="Times New Roman" w:cs="Times New Roman"/>
                <w:sz w:val="16"/>
                <w:szCs w:val="16"/>
              </w:rPr>
              <w:br/>
              <w:t>Количество сетевых портов (RJ-45) не менее 1 шт</w:t>
            </w:r>
            <w:r w:rsidRPr="00C46981">
              <w:rPr>
                <w:rFonts w:ascii="Times New Roman" w:hAnsi="Times New Roman" w:cs="Times New Roman"/>
                <w:sz w:val="16"/>
                <w:szCs w:val="16"/>
              </w:rPr>
              <w:br/>
              <w:t>Аудио разъемы на задней панели не менее Line-out, Line-in, Mic-in</w:t>
            </w:r>
            <w:r w:rsidRPr="00C46981">
              <w:rPr>
                <w:rFonts w:ascii="Times New Roman" w:hAnsi="Times New Roman" w:cs="Times New Roman"/>
                <w:sz w:val="16"/>
                <w:szCs w:val="16"/>
              </w:rPr>
              <w:br/>
              <w:t>Serial SATA 6Gb/s не менее 4 канала</w:t>
            </w:r>
            <w:r w:rsidRPr="00C46981">
              <w:rPr>
                <w:rFonts w:ascii="Times New Roman" w:hAnsi="Times New Roman" w:cs="Times New Roman"/>
                <w:sz w:val="16"/>
                <w:szCs w:val="16"/>
              </w:rPr>
              <w:br/>
              <w:t>Формат платы MicroATX наличие</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Процессор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Литография: не более 14 nm</w:t>
            </w:r>
            <w:r w:rsidRPr="00C46981">
              <w:rPr>
                <w:rFonts w:ascii="Times New Roman" w:hAnsi="Times New Roman" w:cs="Times New Roman"/>
                <w:sz w:val="16"/>
                <w:szCs w:val="16"/>
              </w:rPr>
              <w:br/>
            </w:r>
            <w:r w:rsidRPr="00C46981">
              <w:rPr>
                <w:rFonts w:ascii="Times New Roman" w:hAnsi="Times New Roman" w:cs="Times New Roman"/>
                <w:sz w:val="16"/>
                <w:szCs w:val="16"/>
              </w:rPr>
              <w:lastRenderedPageBreak/>
              <w:t>Количество ядер не менее 2</w:t>
            </w:r>
            <w:r w:rsidRPr="00C46981">
              <w:rPr>
                <w:rFonts w:ascii="Times New Roman" w:hAnsi="Times New Roman" w:cs="Times New Roman"/>
                <w:sz w:val="16"/>
                <w:szCs w:val="16"/>
              </w:rPr>
              <w:br/>
              <w:t>Количество потоков не менее 2</w:t>
            </w:r>
            <w:r w:rsidRPr="00C46981">
              <w:rPr>
                <w:rFonts w:ascii="Times New Roman" w:hAnsi="Times New Roman" w:cs="Times New Roman"/>
                <w:sz w:val="16"/>
                <w:szCs w:val="16"/>
              </w:rPr>
              <w:br/>
              <w:t>Базовая тактовая частота процессора не менее 3,10 GHz</w:t>
            </w:r>
            <w:r w:rsidRPr="00C46981">
              <w:rPr>
                <w:rFonts w:ascii="Times New Roman" w:hAnsi="Times New Roman" w:cs="Times New Roman"/>
                <w:sz w:val="16"/>
                <w:szCs w:val="16"/>
              </w:rPr>
              <w:br/>
              <w:t>Кэш-память не менее 2 MB Smart Cache</w:t>
            </w:r>
            <w:r w:rsidRPr="00C46981">
              <w:rPr>
                <w:rFonts w:ascii="Times New Roman" w:hAnsi="Times New Roman" w:cs="Times New Roman"/>
                <w:sz w:val="16"/>
                <w:szCs w:val="16"/>
              </w:rPr>
              <w:br/>
              <w:t>Частота системной шины не менее 8 GT/s</w:t>
            </w:r>
            <w:r w:rsidRPr="00C46981">
              <w:rPr>
                <w:rFonts w:ascii="Times New Roman" w:hAnsi="Times New Roman" w:cs="Times New Roman"/>
                <w:sz w:val="16"/>
                <w:szCs w:val="16"/>
              </w:rPr>
              <w:br/>
              <w:t>Nепловыделение процессора не более 60 W</w:t>
            </w:r>
            <w:r w:rsidRPr="00C46981">
              <w:rPr>
                <w:rFonts w:ascii="Times New Roman" w:hAnsi="Times New Roman" w:cs="Times New Roman"/>
                <w:sz w:val="16"/>
                <w:szCs w:val="16"/>
              </w:rPr>
              <w:br/>
              <w:t>Тип поддерживаемой памяти не хуже DDR4-2133/2400</w:t>
            </w:r>
            <w:r w:rsidRPr="00C46981">
              <w:rPr>
                <w:rFonts w:ascii="Times New Roman" w:hAnsi="Times New Roman" w:cs="Times New Roman"/>
                <w:sz w:val="16"/>
                <w:szCs w:val="16"/>
              </w:rPr>
              <w:br/>
              <w:t>Максимальный объем оперативной памяти не менее 64 Gb</w:t>
            </w:r>
            <w:r w:rsidRPr="00C46981">
              <w:rPr>
                <w:rFonts w:ascii="Times New Roman" w:hAnsi="Times New Roman" w:cs="Times New Roman"/>
                <w:sz w:val="16"/>
                <w:szCs w:val="16"/>
              </w:rPr>
              <w:br/>
              <w:t>Максимально число каналов памяти не менее 2</w:t>
            </w:r>
            <w:r w:rsidRPr="00C46981">
              <w:rPr>
                <w:rFonts w:ascii="Times New Roman" w:hAnsi="Times New Roman" w:cs="Times New Roman"/>
                <w:sz w:val="16"/>
                <w:szCs w:val="16"/>
              </w:rPr>
              <w:br/>
              <w:t>Встроенная в процессор графика наличие</w:t>
            </w:r>
            <w:r w:rsidRPr="00C46981">
              <w:rPr>
                <w:rFonts w:ascii="Times New Roman" w:hAnsi="Times New Roman" w:cs="Times New Roman"/>
                <w:sz w:val="16"/>
                <w:szCs w:val="16"/>
              </w:rPr>
              <w:br/>
              <w:t>Графика Базовая частота не менее 350 MHz</w:t>
            </w:r>
            <w:r w:rsidRPr="00C46981">
              <w:rPr>
                <w:rFonts w:ascii="Times New Roman" w:hAnsi="Times New Roman" w:cs="Times New Roman"/>
                <w:sz w:val="16"/>
                <w:szCs w:val="16"/>
              </w:rPr>
              <w:br/>
              <w:t>Макс. динамическая частота графической системы не менее 1.00 GHz</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r>
              <w:rPr>
                <w:rFonts w:ascii="Times New Roman" w:hAnsi="Times New Roman" w:cs="Times New Roman"/>
                <w:sz w:val="16"/>
                <w:szCs w:val="16"/>
              </w:rPr>
              <w:t>2</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Устройство охлаждения(кулер) I</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Скорость вращения не менее 2200 об/мин</w:t>
            </w:r>
            <w:r w:rsidRPr="00C46981">
              <w:rPr>
                <w:rFonts w:ascii="Times New Roman" w:hAnsi="Times New Roman" w:cs="Times New Roman"/>
                <w:sz w:val="16"/>
                <w:szCs w:val="16"/>
              </w:rPr>
              <w:br/>
              <w:t>Воздушный поток не менее 27 CFM</w:t>
            </w:r>
            <w:r w:rsidRPr="00C46981">
              <w:rPr>
                <w:rFonts w:ascii="Times New Roman" w:hAnsi="Times New Roman" w:cs="Times New Roman"/>
                <w:sz w:val="16"/>
                <w:szCs w:val="16"/>
              </w:rPr>
              <w:br/>
              <w:t>Рассеиваемая мощность не менее 65 Вт</w:t>
            </w:r>
            <w:r w:rsidRPr="00C46981">
              <w:rPr>
                <w:rFonts w:ascii="Times New Roman" w:hAnsi="Times New Roman" w:cs="Times New Roman"/>
                <w:sz w:val="16"/>
                <w:szCs w:val="16"/>
              </w:rPr>
              <w:br/>
              <w:t>Тип подшипников Гидродинамический наличие</w:t>
            </w:r>
            <w:r w:rsidRPr="00C46981">
              <w:rPr>
                <w:rFonts w:ascii="Times New Roman" w:hAnsi="Times New Roman" w:cs="Times New Roman"/>
                <w:sz w:val="16"/>
                <w:szCs w:val="16"/>
              </w:rPr>
              <w:br/>
              <w:t>Размеры вентилятора не менее 80 мм</w:t>
            </w:r>
            <w:r w:rsidRPr="00C46981">
              <w:rPr>
                <w:rFonts w:ascii="Times New Roman" w:hAnsi="Times New Roman" w:cs="Times New Roman"/>
                <w:sz w:val="16"/>
                <w:szCs w:val="16"/>
              </w:rPr>
              <w:br/>
              <w:t>Материал радиатора Алюминий наличие</w:t>
            </w:r>
            <w:r w:rsidRPr="00C46981">
              <w:rPr>
                <w:rFonts w:ascii="Times New Roman" w:hAnsi="Times New Roman" w:cs="Times New Roman"/>
                <w:sz w:val="16"/>
                <w:szCs w:val="16"/>
              </w:rPr>
              <w:br/>
              <w:t>Уровень шума не более 25,3 дБа</w:t>
            </w:r>
            <w:r w:rsidRPr="00C46981">
              <w:rPr>
                <w:rFonts w:ascii="Times New Roman" w:hAnsi="Times New Roman" w:cs="Times New Roman"/>
                <w:sz w:val="16"/>
                <w:szCs w:val="16"/>
              </w:rPr>
              <w:br/>
              <w:t>Питание 3-pin наличие</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Память DDR4 4Gb (pc-21300)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Форм-фактор DIMM наличие</w:t>
            </w:r>
            <w:r w:rsidRPr="00C46981">
              <w:rPr>
                <w:rFonts w:ascii="Times New Roman" w:hAnsi="Times New Roman" w:cs="Times New Roman"/>
                <w:sz w:val="16"/>
                <w:szCs w:val="16"/>
              </w:rPr>
              <w:br/>
              <w:t>Тип памяти не хуже DDR4</w:t>
            </w:r>
            <w:r w:rsidRPr="00C46981">
              <w:rPr>
                <w:rFonts w:ascii="Times New Roman" w:hAnsi="Times New Roman" w:cs="Times New Roman"/>
                <w:sz w:val="16"/>
                <w:szCs w:val="16"/>
              </w:rPr>
              <w:br/>
              <w:t>Количество контактов неменее 288-pin</w:t>
            </w:r>
            <w:r w:rsidRPr="00C46981">
              <w:rPr>
                <w:rFonts w:ascii="Times New Roman" w:hAnsi="Times New Roman" w:cs="Times New Roman"/>
                <w:sz w:val="16"/>
                <w:szCs w:val="16"/>
              </w:rPr>
              <w:br/>
              <w:t>Объем не менее 4096 Мб</w:t>
            </w:r>
            <w:r w:rsidRPr="00C46981">
              <w:rPr>
                <w:rFonts w:ascii="Times New Roman" w:hAnsi="Times New Roman" w:cs="Times New Roman"/>
                <w:sz w:val="16"/>
                <w:szCs w:val="16"/>
              </w:rPr>
              <w:br/>
              <w:t>Показатель скорости не менее PC4-19200</w:t>
            </w:r>
            <w:r w:rsidRPr="00C46981">
              <w:rPr>
                <w:rFonts w:ascii="Times New Roman" w:hAnsi="Times New Roman" w:cs="Times New Roman"/>
                <w:sz w:val="16"/>
                <w:szCs w:val="16"/>
              </w:rPr>
              <w:br/>
              <w:t>Буферизация: unbuffered</w:t>
            </w:r>
            <w:r w:rsidRPr="00C46981">
              <w:rPr>
                <w:rFonts w:ascii="Times New Roman" w:hAnsi="Times New Roman" w:cs="Times New Roman"/>
                <w:sz w:val="16"/>
                <w:szCs w:val="16"/>
              </w:rPr>
              <w:br/>
              <w:t>Поддержка ECC: не поддерживается</w:t>
            </w:r>
            <w:r w:rsidRPr="00C46981">
              <w:rPr>
                <w:rFonts w:ascii="Times New Roman" w:hAnsi="Times New Roman" w:cs="Times New Roman"/>
                <w:sz w:val="16"/>
                <w:szCs w:val="16"/>
              </w:rPr>
              <w:br/>
              <w:t>Частота: не менее 2400МГц</w:t>
            </w:r>
            <w:r w:rsidRPr="00C46981">
              <w:rPr>
                <w:rFonts w:ascii="Times New Roman" w:hAnsi="Times New Roman" w:cs="Times New Roman"/>
                <w:sz w:val="16"/>
                <w:szCs w:val="16"/>
              </w:rPr>
              <w:br/>
              <w:t>Напряжение 1.2В наличие</w:t>
            </w:r>
            <w:r w:rsidRPr="00C46981">
              <w:rPr>
                <w:rFonts w:ascii="Times New Roman" w:hAnsi="Times New Roman" w:cs="Times New Roman"/>
                <w:sz w:val="16"/>
                <w:szCs w:val="16"/>
              </w:rPr>
              <w:br/>
              <w:t>Латентность: не более CL17</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Pr="00240FF0"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Оптич. накопитель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Интерфейс SATA наличие</w:t>
            </w:r>
            <w:r w:rsidRPr="00C46981">
              <w:rPr>
                <w:rFonts w:ascii="Times New Roman" w:hAnsi="Times New Roman" w:cs="Times New Roman"/>
                <w:sz w:val="16"/>
                <w:szCs w:val="16"/>
              </w:rPr>
              <w:br/>
              <w:t>Загрузка диска лоток наличие</w:t>
            </w:r>
            <w:r w:rsidRPr="00C46981">
              <w:rPr>
                <w:rFonts w:ascii="Times New Roman" w:hAnsi="Times New Roman" w:cs="Times New Roman"/>
                <w:sz w:val="16"/>
                <w:szCs w:val="16"/>
              </w:rPr>
              <w:br/>
              <w:t>Размер буфера не менее2 Мб</w:t>
            </w:r>
            <w:r w:rsidRPr="00C46981">
              <w:rPr>
                <w:rFonts w:ascii="Times New Roman" w:hAnsi="Times New Roman" w:cs="Times New Roman"/>
                <w:sz w:val="16"/>
                <w:szCs w:val="16"/>
              </w:rPr>
              <w:br/>
              <w:t>Скорость чтения не менее:</w:t>
            </w:r>
            <w:r w:rsidRPr="00C46981">
              <w:rPr>
                <w:rFonts w:ascii="Times New Roman" w:hAnsi="Times New Roman" w:cs="Times New Roman"/>
                <w:sz w:val="16"/>
                <w:szCs w:val="16"/>
              </w:rPr>
              <w:br/>
              <w:t>Скорость чтения CD 48x.Скорость чтения DVD 16x.Скорость записи не менее .Скорость записи CD-R 48x.Скорость записи CD-RW 32x.Скорость записи DVD-R 24x.Скорость записи DVD+R 24x.Скорость записи DVD-RW 6x.Скорость записи DVD+RW 8x.Скорость записи DVD-R DL 12x.Скорость записи DVD+R DL 12x.Скорость записи DVD-RAM 12x.Время доступа не более .Время доступа CD 140 мс.Время доступа DVD 160 мс.Цвет черный.Размер привода (ШхВхГ) не более 145×41 × 170 мм</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SSD накопитель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Назначение внутренний наличие</w:t>
            </w:r>
            <w:r w:rsidRPr="00C46981">
              <w:rPr>
                <w:rFonts w:ascii="Times New Roman" w:hAnsi="Times New Roman" w:cs="Times New Roman"/>
                <w:sz w:val="16"/>
                <w:szCs w:val="16"/>
              </w:rPr>
              <w:br/>
              <w:t>Тип - SSD</w:t>
            </w:r>
            <w:r w:rsidRPr="00C46981">
              <w:rPr>
                <w:rFonts w:ascii="Times New Roman" w:hAnsi="Times New Roman" w:cs="Times New Roman"/>
                <w:sz w:val="16"/>
                <w:szCs w:val="16"/>
              </w:rPr>
              <w:br/>
              <w:t>Форм-фактор - 2.5"</w:t>
            </w:r>
            <w:r w:rsidRPr="00C46981">
              <w:rPr>
                <w:rFonts w:ascii="Times New Roman" w:hAnsi="Times New Roman" w:cs="Times New Roman"/>
                <w:sz w:val="16"/>
                <w:szCs w:val="16"/>
              </w:rPr>
              <w:br/>
              <w:t>Интерфейс - SATA-III</w:t>
            </w:r>
            <w:r w:rsidRPr="00C46981">
              <w:rPr>
                <w:rFonts w:ascii="Times New Roman" w:hAnsi="Times New Roman" w:cs="Times New Roman"/>
                <w:sz w:val="16"/>
                <w:szCs w:val="16"/>
              </w:rPr>
              <w:br/>
              <w:t>Объём накопителя - не менее 120 Гб</w:t>
            </w:r>
            <w:r w:rsidRPr="00C46981">
              <w:rPr>
                <w:rFonts w:ascii="Times New Roman" w:hAnsi="Times New Roman" w:cs="Times New Roman"/>
                <w:sz w:val="16"/>
                <w:szCs w:val="16"/>
              </w:rPr>
              <w:br/>
              <w:t>Тип флэш-памяти - TLC</w:t>
            </w:r>
            <w:r w:rsidRPr="00C46981">
              <w:rPr>
                <w:rFonts w:ascii="Times New Roman" w:hAnsi="Times New Roman" w:cs="Times New Roman"/>
                <w:sz w:val="16"/>
                <w:szCs w:val="16"/>
              </w:rPr>
              <w:br/>
              <w:t>Скорость чтения - не менее 500 Мб/сек</w:t>
            </w:r>
            <w:r w:rsidRPr="00C46981">
              <w:rPr>
                <w:rFonts w:ascii="Times New Roman" w:hAnsi="Times New Roman" w:cs="Times New Roman"/>
                <w:sz w:val="16"/>
                <w:szCs w:val="16"/>
              </w:rPr>
              <w:br/>
              <w:t>Скорость записи - не менее 450 Мб/сек</w:t>
            </w:r>
            <w:r w:rsidRPr="00C46981">
              <w:rPr>
                <w:rFonts w:ascii="Times New Roman" w:hAnsi="Times New Roman" w:cs="Times New Roman"/>
                <w:sz w:val="16"/>
                <w:szCs w:val="16"/>
              </w:rPr>
              <w:br/>
              <w:t>Время наработки на отказ - не менее 1500000 ч</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Видеокарта</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Интерфейс - PCI-E 2.0</w:t>
            </w:r>
            <w:r w:rsidRPr="00C46981">
              <w:rPr>
                <w:rFonts w:ascii="Times New Roman" w:hAnsi="Times New Roman" w:cs="Times New Roman"/>
                <w:sz w:val="16"/>
                <w:szCs w:val="16"/>
              </w:rPr>
              <w:br/>
              <w:t>Максимальное разрешение - не менее 2560x1600</w:t>
            </w:r>
            <w:r w:rsidRPr="00C46981">
              <w:rPr>
                <w:rFonts w:ascii="Times New Roman" w:hAnsi="Times New Roman" w:cs="Times New Roman"/>
                <w:sz w:val="16"/>
                <w:szCs w:val="16"/>
              </w:rPr>
              <w:br/>
              <w:t>Частота графического процессора - не менее  580 МГц</w:t>
            </w:r>
            <w:r w:rsidRPr="00C46981">
              <w:rPr>
                <w:rFonts w:ascii="Times New Roman" w:hAnsi="Times New Roman" w:cs="Times New Roman"/>
                <w:sz w:val="16"/>
                <w:szCs w:val="16"/>
              </w:rPr>
              <w:br/>
              <w:t>Объем видеопамяти - не менее 1 Гб</w:t>
            </w:r>
            <w:r w:rsidRPr="00C46981">
              <w:rPr>
                <w:rFonts w:ascii="Times New Roman" w:hAnsi="Times New Roman" w:cs="Times New Roman"/>
                <w:sz w:val="16"/>
                <w:szCs w:val="16"/>
              </w:rPr>
              <w:br/>
            </w:r>
            <w:r w:rsidRPr="00C46981">
              <w:rPr>
                <w:rFonts w:ascii="Times New Roman" w:hAnsi="Times New Roman" w:cs="Times New Roman"/>
                <w:sz w:val="16"/>
                <w:szCs w:val="16"/>
              </w:rPr>
              <w:lastRenderedPageBreak/>
              <w:t>Тип видеопамяти - не хуже DDR3</w:t>
            </w:r>
            <w:r w:rsidRPr="00C46981">
              <w:rPr>
                <w:rFonts w:ascii="Times New Roman" w:hAnsi="Times New Roman" w:cs="Times New Roman"/>
                <w:sz w:val="16"/>
                <w:szCs w:val="16"/>
              </w:rPr>
              <w:br/>
              <w:t>Частота видеопамяти - не менее 1000 МГц</w:t>
            </w:r>
            <w:r w:rsidRPr="00C46981">
              <w:rPr>
                <w:rFonts w:ascii="Times New Roman" w:hAnsi="Times New Roman" w:cs="Times New Roman"/>
                <w:sz w:val="16"/>
                <w:szCs w:val="16"/>
              </w:rPr>
              <w:br/>
              <w:t>Разрядность шины видеопамяти - не менее 64 бит</w:t>
            </w:r>
            <w:r w:rsidRPr="00C46981">
              <w:rPr>
                <w:rFonts w:ascii="Times New Roman" w:hAnsi="Times New Roman" w:cs="Times New Roman"/>
                <w:sz w:val="16"/>
                <w:szCs w:val="16"/>
              </w:rPr>
              <w:br/>
              <w:t>подключение - D-Sub (VGA)х1, DVI-Dх1,HDMIх1</w:t>
            </w:r>
            <w:r w:rsidRPr="00C46981">
              <w:rPr>
                <w:rFonts w:ascii="Times New Roman" w:hAnsi="Times New Roman" w:cs="Times New Roman"/>
                <w:sz w:val="16"/>
                <w:szCs w:val="16"/>
              </w:rPr>
              <w:br/>
              <w:t>Версия DirectX - не менее 10</w:t>
            </w:r>
            <w:r w:rsidRPr="00C46981">
              <w:rPr>
                <w:rFonts w:ascii="Times New Roman" w:hAnsi="Times New Roman" w:cs="Times New Roman"/>
                <w:sz w:val="16"/>
                <w:szCs w:val="16"/>
              </w:rPr>
              <w:br/>
              <w:t>Версия OpenGL - 3.1</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8</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Корпус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Цвет - чёрный;</w:t>
            </w:r>
            <w:r w:rsidRPr="00C46981">
              <w:rPr>
                <w:rFonts w:ascii="Times New Roman" w:hAnsi="Times New Roman" w:cs="Times New Roman"/>
                <w:sz w:val="16"/>
                <w:szCs w:val="16"/>
              </w:rPr>
              <w:br/>
              <w:t>Поддерживаемый размер материнской платы: не менее mATX;</w:t>
            </w:r>
            <w:r w:rsidRPr="00C46981">
              <w:rPr>
                <w:rFonts w:ascii="Times New Roman" w:hAnsi="Times New Roman" w:cs="Times New Roman"/>
                <w:sz w:val="16"/>
                <w:szCs w:val="16"/>
              </w:rPr>
              <w:br/>
              <w:t>Высота корпуса не более 370мм;</w:t>
            </w:r>
            <w:r w:rsidRPr="00C46981">
              <w:rPr>
                <w:rFonts w:ascii="Times New Roman" w:hAnsi="Times New Roman" w:cs="Times New Roman"/>
                <w:sz w:val="16"/>
                <w:szCs w:val="16"/>
              </w:rPr>
              <w:br/>
              <w:t>Глубина корпуса не более 350мм;</w:t>
            </w:r>
            <w:r w:rsidRPr="00C46981">
              <w:rPr>
                <w:rFonts w:ascii="Times New Roman" w:hAnsi="Times New Roman" w:cs="Times New Roman"/>
                <w:sz w:val="16"/>
                <w:szCs w:val="16"/>
              </w:rPr>
              <w:br/>
              <w:t>Ширина корпуса не более 180мм;</w:t>
            </w:r>
            <w:r w:rsidRPr="00C46981">
              <w:rPr>
                <w:rFonts w:ascii="Times New Roman" w:hAnsi="Times New Roman" w:cs="Times New Roman"/>
                <w:sz w:val="16"/>
                <w:szCs w:val="16"/>
              </w:rPr>
              <w:br/>
              <w:t>Толщина стенок корпуса: не менее 0,5мм;</w:t>
            </w:r>
            <w:r w:rsidRPr="00C46981">
              <w:rPr>
                <w:rFonts w:ascii="Times New Roman" w:hAnsi="Times New Roman" w:cs="Times New Roman"/>
                <w:sz w:val="16"/>
                <w:szCs w:val="16"/>
              </w:rPr>
              <w:br/>
              <w:t>Наличие слотов расширения на задней панели корпуса: не менее 4 шт.;</w:t>
            </w:r>
            <w:r w:rsidRPr="00C46981">
              <w:rPr>
                <w:rFonts w:ascii="Times New Roman" w:hAnsi="Times New Roman" w:cs="Times New Roman"/>
                <w:sz w:val="16"/>
                <w:szCs w:val="16"/>
              </w:rPr>
              <w:br/>
              <w:t>Наличие внутренних отсеков 3.5”: не менее 2шт.;</w:t>
            </w:r>
            <w:r w:rsidRPr="00C46981">
              <w:rPr>
                <w:rFonts w:ascii="Times New Roman" w:hAnsi="Times New Roman" w:cs="Times New Roman"/>
                <w:sz w:val="16"/>
                <w:szCs w:val="16"/>
              </w:rPr>
              <w:br/>
              <w:t>Наличие внутренних отсеков 2.5”: не менее 2шт.;</w:t>
            </w:r>
            <w:r w:rsidRPr="00C46981">
              <w:rPr>
                <w:rFonts w:ascii="Times New Roman" w:hAnsi="Times New Roman" w:cs="Times New Roman"/>
                <w:sz w:val="16"/>
                <w:szCs w:val="16"/>
              </w:rPr>
              <w:br/>
              <w:t>Наличие встроенных разъёмов USB на передней панели: не менее 2шт.;</w:t>
            </w:r>
            <w:r w:rsidRPr="00C46981">
              <w:rPr>
                <w:rFonts w:ascii="Times New Roman" w:hAnsi="Times New Roman" w:cs="Times New Roman"/>
                <w:sz w:val="16"/>
                <w:szCs w:val="16"/>
              </w:rPr>
              <w:br/>
              <w:t>Возможность установки вентилятора на передней панели корпуса для охлаждения жёстких дисков: не менее 120x120мм;</w:t>
            </w:r>
            <w:r w:rsidRPr="00C46981">
              <w:rPr>
                <w:rFonts w:ascii="Times New Roman" w:hAnsi="Times New Roman" w:cs="Times New Roman"/>
                <w:sz w:val="16"/>
                <w:szCs w:val="16"/>
              </w:rPr>
              <w:br/>
              <w:t>Возможность установки вентилятора на задней панели корпуса: не менее 80x80мм;</w:t>
            </w:r>
            <w:r w:rsidRPr="00C46981">
              <w:rPr>
                <w:rFonts w:ascii="Times New Roman" w:hAnsi="Times New Roman" w:cs="Times New Roman"/>
                <w:sz w:val="16"/>
                <w:szCs w:val="16"/>
              </w:rPr>
              <w:br/>
              <w:t>Возможность установки вентилятора на боковой панели корпуса: не менее 120x120мм;</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Блок питания</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Версия не хуже ATX12V V2.2</w:t>
            </w:r>
            <w:r w:rsidRPr="00C46981">
              <w:rPr>
                <w:rFonts w:ascii="Times New Roman" w:hAnsi="Times New Roman" w:cs="Times New Roman"/>
                <w:sz w:val="16"/>
                <w:szCs w:val="16"/>
              </w:rPr>
              <w:br/>
              <w:t>Мощность не менее 350W</w:t>
            </w:r>
            <w:r w:rsidRPr="00C46981">
              <w:rPr>
                <w:rFonts w:ascii="Times New Roman" w:hAnsi="Times New Roman" w:cs="Times New Roman"/>
                <w:sz w:val="16"/>
                <w:szCs w:val="16"/>
              </w:rPr>
              <w:br/>
              <w:t>Размер вентилятора не менее 80мм</w:t>
            </w:r>
            <w:r w:rsidRPr="00C46981">
              <w:rPr>
                <w:rFonts w:ascii="Times New Roman" w:hAnsi="Times New Roman" w:cs="Times New Roman"/>
                <w:sz w:val="16"/>
                <w:szCs w:val="16"/>
              </w:rPr>
              <w:br/>
              <w:t xml:space="preserve">Ток по линиям: </w:t>
            </w:r>
            <w:r w:rsidRPr="00C46981">
              <w:rPr>
                <w:rFonts w:ascii="Times New Roman" w:hAnsi="Times New Roman" w:cs="Times New Roman"/>
                <w:sz w:val="16"/>
                <w:szCs w:val="16"/>
              </w:rPr>
              <w:br/>
              <w:t>Ток по линии +3,3 В не менее 21A</w:t>
            </w:r>
            <w:r w:rsidRPr="00C46981">
              <w:rPr>
                <w:rFonts w:ascii="Times New Roman" w:hAnsi="Times New Roman" w:cs="Times New Roman"/>
                <w:sz w:val="16"/>
                <w:szCs w:val="16"/>
              </w:rPr>
              <w:br/>
              <w:t>Ток по линии +5 В не менее 15A</w:t>
            </w:r>
            <w:r w:rsidRPr="00C46981">
              <w:rPr>
                <w:rFonts w:ascii="Times New Roman" w:hAnsi="Times New Roman" w:cs="Times New Roman"/>
                <w:sz w:val="16"/>
                <w:szCs w:val="16"/>
              </w:rPr>
              <w:br/>
              <w:t>Ток по линии +12 В не менее 12V1*12A</w:t>
            </w:r>
            <w:r w:rsidRPr="00C46981">
              <w:rPr>
                <w:rFonts w:ascii="Times New Roman" w:hAnsi="Times New Roman" w:cs="Times New Roman"/>
                <w:sz w:val="16"/>
                <w:szCs w:val="16"/>
              </w:rPr>
              <w:br/>
              <w:t>Ток по линии -12 В не менее 0,3A</w:t>
            </w:r>
            <w:r w:rsidRPr="00C46981">
              <w:rPr>
                <w:rFonts w:ascii="Times New Roman" w:hAnsi="Times New Roman" w:cs="Times New Roman"/>
                <w:sz w:val="16"/>
                <w:szCs w:val="16"/>
              </w:rPr>
              <w:br/>
              <w:t>Ток по линии +5 В Standby не менее 2,5A</w:t>
            </w:r>
            <w:r w:rsidRPr="00C46981">
              <w:rPr>
                <w:rFonts w:ascii="Times New Roman" w:hAnsi="Times New Roman" w:cs="Times New Roman"/>
                <w:sz w:val="16"/>
                <w:szCs w:val="16"/>
              </w:rPr>
              <w:br/>
              <w:t>Размер не более 150*86*110мм</w:t>
            </w:r>
            <w:r w:rsidRPr="00C46981">
              <w:rPr>
                <w:rFonts w:ascii="Times New Roman" w:hAnsi="Times New Roman" w:cs="Times New Roman"/>
                <w:sz w:val="16"/>
                <w:szCs w:val="16"/>
              </w:rPr>
              <w:br/>
              <w:t xml:space="preserve">Разъёмы БП: </w:t>
            </w:r>
            <w:r w:rsidRPr="00C46981">
              <w:rPr>
                <w:rFonts w:ascii="Times New Roman" w:hAnsi="Times New Roman" w:cs="Times New Roman"/>
                <w:sz w:val="16"/>
                <w:szCs w:val="16"/>
              </w:rPr>
              <w:br/>
              <w:t>Тип разъема для материнской платы не менее 20+4pin</w:t>
            </w:r>
            <w:r w:rsidRPr="00C46981">
              <w:rPr>
                <w:rFonts w:ascii="Times New Roman" w:hAnsi="Times New Roman" w:cs="Times New Roman"/>
                <w:sz w:val="16"/>
                <w:szCs w:val="16"/>
              </w:rPr>
              <w:br/>
              <w:t>Количество разъемов CPU не менее 1*4+4pin</w:t>
            </w:r>
            <w:r w:rsidRPr="00C46981">
              <w:rPr>
                <w:rFonts w:ascii="Times New Roman" w:hAnsi="Times New Roman" w:cs="Times New Roman"/>
                <w:sz w:val="16"/>
                <w:szCs w:val="16"/>
              </w:rPr>
              <w:br/>
              <w:t>Количество разъемов 15 pin SATA не менее 2</w:t>
            </w:r>
            <w:r w:rsidRPr="00C46981">
              <w:rPr>
                <w:rFonts w:ascii="Times New Roman" w:hAnsi="Times New Roman" w:cs="Times New Roman"/>
                <w:sz w:val="16"/>
                <w:szCs w:val="16"/>
              </w:rPr>
              <w:br/>
              <w:t>Количество разъемов 4 pin IDE (Molex) не менее 1</w:t>
            </w:r>
            <w:r w:rsidRPr="00C46981">
              <w:rPr>
                <w:rFonts w:ascii="Times New Roman" w:hAnsi="Times New Roman" w:cs="Times New Roman"/>
                <w:sz w:val="16"/>
                <w:szCs w:val="16"/>
              </w:rPr>
              <w:br/>
              <w:t xml:space="preserve">Особенности БП Съёмный кабель питания наличие </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Сетевая карта</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Назначение устройства </w:t>
            </w:r>
            <w:proofErr w:type="gramStart"/>
            <w:r w:rsidRPr="00C46981">
              <w:rPr>
                <w:rFonts w:ascii="Times New Roman" w:hAnsi="Times New Roman" w:cs="Times New Roman"/>
                <w:sz w:val="16"/>
                <w:szCs w:val="16"/>
              </w:rPr>
              <w:t>Добавляет</w:t>
            </w:r>
            <w:proofErr w:type="gramEnd"/>
            <w:r w:rsidRPr="00C46981">
              <w:rPr>
                <w:rFonts w:ascii="Times New Roman" w:hAnsi="Times New Roman" w:cs="Times New Roman"/>
                <w:sz w:val="16"/>
                <w:szCs w:val="16"/>
              </w:rPr>
              <w:t xml:space="preserve"> порт Ethernet 10/100 Мбит/с к настольному компьютеру через слот PCI. Предназначена для организации локальной сети или сети Интернет</w:t>
            </w:r>
            <w:r w:rsidRPr="00C46981">
              <w:rPr>
                <w:rFonts w:ascii="Times New Roman" w:hAnsi="Times New Roman" w:cs="Times New Roman"/>
                <w:sz w:val="16"/>
                <w:szCs w:val="16"/>
              </w:rPr>
              <w:br/>
              <w:t>Интерфейс PCI - наличие</w:t>
            </w:r>
            <w:r w:rsidRPr="00C46981">
              <w:rPr>
                <w:rFonts w:ascii="Times New Roman" w:hAnsi="Times New Roman" w:cs="Times New Roman"/>
                <w:sz w:val="16"/>
                <w:szCs w:val="16"/>
              </w:rPr>
              <w:br/>
              <w:t>Количество разъемов - не менее 1</w:t>
            </w:r>
            <w:r w:rsidRPr="00C46981">
              <w:rPr>
                <w:rFonts w:ascii="Times New Roman" w:hAnsi="Times New Roman" w:cs="Times New Roman"/>
                <w:sz w:val="16"/>
                <w:szCs w:val="16"/>
              </w:rPr>
              <w:br/>
              <w:t>Стандарты Ethernet - IEEE 802.3x</w:t>
            </w:r>
            <w:r w:rsidRPr="00C46981">
              <w:rPr>
                <w:rFonts w:ascii="Times New Roman" w:hAnsi="Times New Roman" w:cs="Times New Roman"/>
                <w:sz w:val="16"/>
                <w:szCs w:val="16"/>
              </w:rPr>
              <w:br/>
              <w:t>Скорость Ethernet - не менее 10/100 Мбит/с</w:t>
            </w:r>
            <w:r w:rsidRPr="00C46981">
              <w:rPr>
                <w:rFonts w:ascii="Times New Roman" w:hAnsi="Times New Roman" w:cs="Times New Roman"/>
                <w:sz w:val="16"/>
                <w:szCs w:val="16"/>
              </w:rPr>
              <w:br/>
              <w:t>Поддержка ОС Win 7 / Win 8 / Win 8.1 / Win 10 32&amp;64Bit/Windows Server 2003 / Server 2008 / R2 / Server 2012 / R2/DOS, Linux, FreeBSD, Novell, UnixWare / OpenUnix 10</w:t>
            </w:r>
            <w:r w:rsidRPr="00C46981">
              <w:rPr>
                <w:rFonts w:ascii="Times New Roman" w:hAnsi="Times New Roman" w:cs="Times New Roman"/>
                <w:sz w:val="16"/>
                <w:szCs w:val="16"/>
              </w:rPr>
              <w:br/>
              <w:t>Индикация - наличие</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Default="00C4698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11</w:t>
            </w:r>
          </w:p>
        </w:tc>
        <w:tc>
          <w:tcPr>
            <w:tcW w:w="2693"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 xml:space="preserve">Монитор </w:t>
            </w:r>
          </w:p>
        </w:tc>
        <w:tc>
          <w:tcPr>
            <w:tcW w:w="10632" w:type="dxa"/>
          </w:tcPr>
          <w:p w:rsidR="00C46981" w:rsidRPr="00C46981" w:rsidRDefault="00C46981" w:rsidP="00C46981">
            <w:pPr>
              <w:rPr>
                <w:rFonts w:ascii="Times New Roman" w:hAnsi="Times New Roman" w:cs="Times New Roman"/>
                <w:sz w:val="16"/>
                <w:szCs w:val="16"/>
              </w:rPr>
            </w:pPr>
            <w:r w:rsidRPr="00C46981">
              <w:rPr>
                <w:rFonts w:ascii="Times New Roman" w:hAnsi="Times New Roman" w:cs="Times New Roman"/>
                <w:sz w:val="16"/>
                <w:szCs w:val="16"/>
              </w:rPr>
              <w:t>Время отклика не более 5 мс</w:t>
            </w:r>
            <w:r w:rsidRPr="00C46981">
              <w:rPr>
                <w:rFonts w:ascii="Times New Roman" w:hAnsi="Times New Roman" w:cs="Times New Roman"/>
                <w:sz w:val="16"/>
                <w:szCs w:val="16"/>
              </w:rPr>
              <w:br/>
              <w:t>Контрастность не менее 1000:1</w:t>
            </w:r>
            <w:r w:rsidRPr="00C46981">
              <w:rPr>
                <w:rFonts w:ascii="Times New Roman" w:hAnsi="Times New Roman" w:cs="Times New Roman"/>
                <w:sz w:val="16"/>
                <w:szCs w:val="16"/>
              </w:rPr>
              <w:br/>
              <w:t>Динамическая контрастность не менее 100000000:1</w:t>
            </w:r>
            <w:r w:rsidRPr="00C46981">
              <w:rPr>
                <w:rFonts w:ascii="Times New Roman" w:hAnsi="Times New Roman" w:cs="Times New Roman"/>
                <w:sz w:val="16"/>
                <w:szCs w:val="16"/>
              </w:rPr>
              <w:br/>
              <w:t>Угол обзора горизонт. (при CR&gt;10) не менее 90 °</w:t>
            </w:r>
            <w:r w:rsidRPr="00C46981">
              <w:rPr>
                <w:rFonts w:ascii="Times New Roman" w:hAnsi="Times New Roman" w:cs="Times New Roman"/>
                <w:sz w:val="16"/>
                <w:szCs w:val="16"/>
              </w:rPr>
              <w:br/>
              <w:t>Угол обзора верт. (при CR&gt;10) не менее 65 °</w:t>
            </w:r>
            <w:r w:rsidRPr="00C46981">
              <w:rPr>
                <w:rFonts w:ascii="Times New Roman" w:hAnsi="Times New Roman" w:cs="Times New Roman"/>
                <w:sz w:val="16"/>
                <w:szCs w:val="16"/>
              </w:rPr>
              <w:br/>
              <w:t>Тип матрицы TN+film наличие</w:t>
            </w:r>
            <w:r w:rsidRPr="00C46981">
              <w:rPr>
                <w:rFonts w:ascii="Times New Roman" w:hAnsi="Times New Roman" w:cs="Times New Roman"/>
                <w:sz w:val="16"/>
                <w:szCs w:val="16"/>
              </w:rPr>
              <w:br/>
              <w:t>Наклон экрана наличие</w:t>
            </w:r>
            <w:r w:rsidRPr="00C46981">
              <w:rPr>
                <w:rFonts w:ascii="Times New Roman" w:hAnsi="Times New Roman" w:cs="Times New Roman"/>
                <w:sz w:val="16"/>
                <w:szCs w:val="16"/>
              </w:rPr>
              <w:br/>
            </w:r>
            <w:r w:rsidRPr="00C46981">
              <w:rPr>
                <w:rFonts w:ascii="Times New Roman" w:hAnsi="Times New Roman" w:cs="Times New Roman"/>
                <w:sz w:val="16"/>
                <w:szCs w:val="16"/>
              </w:rPr>
              <w:lastRenderedPageBreak/>
              <w:t>Угол наклона экрана (назад) не менее 5 °</w:t>
            </w:r>
            <w:r w:rsidRPr="00C46981">
              <w:rPr>
                <w:rFonts w:ascii="Times New Roman" w:hAnsi="Times New Roman" w:cs="Times New Roman"/>
                <w:sz w:val="16"/>
                <w:szCs w:val="16"/>
              </w:rPr>
              <w:br/>
              <w:t>Угол наклона экрана (вперед) не менее 20 °</w:t>
            </w:r>
            <w:r w:rsidRPr="00C46981">
              <w:rPr>
                <w:rFonts w:ascii="Times New Roman" w:hAnsi="Times New Roman" w:cs="Times New Roman"/>
                <w:sz w:val="16"/>
                <w:szCs w:val="16"/>
              </w:rPr>
              <w:br/>
              <w:t>Диагональ экрана не менее 21,5" (54.6см)</w:t>
            </w:r>
            <w:r w:rsidRPr="00C46981">
              <w:rPr>
                <w:rFonts w:ascii="Times New Roman" w:hAnsi="Times New Roman" w:cs="Times New Roman"/>
                <w:sz w:val="16"/>
                <w:szCs w:val="16"/>
              </w:rPr>
              <w:br/>
              <w:t>Разрешение не менее 1920x1080</w:t>
            </w:r>
            <w:r w:rsidRPr="00C46981">
              <w:rPr>
                <w:rFonts w:ascii="Times New Roman" w:hAnsi="Times New Roman" w:cs="Times New Roman"/>
                <w:sz w:val="16"/>
                <w:szCs w:val="16"/>
              </w:rPr>
              <w:br/>
              <w:t>Поддержка HDTV FULL HD (1080p) наличие</w:t>
            </w:r>
            <w:r w:rsidRPr="00C46981">
              <w:rPr>
                <w:rFonts w:ascii="Times New Roman" w:hAnsi="Times New Roman" w:cs="Times New Roman"/>
                <w:sz w:val="16"/>
                <w:szCs w:val="16"/>
              </w:rPr>
              <w:br/>
              <w:t>Яркость экрана не менее 200 кд/м2</w:t>
            </w:r>
            <w:r w:rsidRPr="00C46981">
              <w:rPr>
                <w:rFonts w:ascii="Times New Roman" w:hAnsi="Times New Roman" w:cs="Times New Roman"/>
                <w:sz w:val="16"/>
                <w:szCs w:val="16"/>
              </w:rPr>
              <w:br/>
              <w:t xml:space="preserve">Светодиодная подсветка ЖК-панели наличие </w:t>
            </w:r>
            <w:r w:rsidRPr="00C46981">
              <w:rPr>
                <w:rFonts w:ascii="Times New Roman" w:hAnsi="Times New Roman" w:cs="Times New Roman"/>
                <w:sz w:val="16"/>
                <w:szCs w:val="16"/>
              </w:rPr>
              <w:br/>
              <w:t>Соотношение сторон экрана 16:9 наличие</w:t>
            </w:r>
            <w:r w:rsidRPr="00C46981">
              <w:rPr>
                <w:rFonts w:ascii="Times New Roman" w:hAnsi="Times New Roman" w:cs="Times New Roman"/>
                <w:sz w:val="16"/>
                <w:szCs w:val="16"/>
              </w:rPr>
              <w:br/>
              <w:t>Разъем D-SUB (VGA) наличие</w:t>
            </w:r>
            <w:r w:rsidRPr="00C46981">
              <w:rPr>
                <w:rFonts w:ascii="Times New Roman" w:hAnsi="Times New Roman" w:cs="Times New Roman"/>
                <w:sz w:val="16"/>
                <w:szCs w:val="16"/>
              </w:rPr>
              <w:br/>
              <w:t xml:space="preserve">Тип блока питания внутренний наличие </w:t>
            </w:r>
            <w:r w:rsidRPr="00C46981">
              <w:rPr>
                <w:rFonts w:ascii="Times New Roman" w:hAnsi="Times New Roman" w:cs="Times New Roman"/>
                <w:sz w:val="16"/>
                <w:szCs w:val="16"/>
              </w:rPr>
              <w:br/>
              <w:t>Цвет рамки черный наличие</w:t>
            </w:r>
            <w:r w:rsidRPr="00C46981">
              <w:rPr>
                <w:rFonts w:ascii="Times New Roman" w:hAnsi="Times New Roman" w:cs="Times New Roman"/>
                <w:sz w:val="16"/>
                <w:szCs w:val="16"/>
              </w:rPr>
              <w:br/>
              <w:t>Цвет подставки черный наличие</w:t>
            </w:r>
            <w:r w:rsidRPr="00C46981">
              <w:rPr>
                <w:rFonts w:ascii="Times New Roman" w:hAnsi="Times New Roman" w:cs="Times New Roman"/>
                <w:sz w:val="16"/>
                <w:szCs w:val="16"/>
              </w:rPr>
              <w:br/>
              <w:t>Потребляемая мощность при работе не более 17 Вт</w:t>
            </w:r>
            <w:r w:rsidRPr="00C46981">
              <w:rPr>
                <w:rFonts w:ascii="Times New Roman" w:hAnsi="Times New Roman" w:cs="Times New Roman"/>
                <w:sz w:val="16"/>
                <w:szCs w:val="16"/>
              </w:rPr>
              <w:br/>
              <w:t>Вес не более 2.8 кг</w:t>
            </w:r>
            <w:r w:rsidRPr="00C46981">
              <w:rPr>
                <w:rFonts w:ascii="Times New Roman" w:hAnsi="Times New Roman" w:cs="Times New Roman"/>
                <w:sz w:val="16"/>
                <w:szCs w:val="16"/>
              </w:rPr>
              <w:br/>
              <w:t>Размер крепления VESA 100х100 наличие</w:t>
            </w:r>
            <w:r w:rsidRPr="00C46981">
              <w:rPr>
                <w:rFonts w:ascii="Times New Roman" w:hAnsi="Times New Roman" w:cs="Times New Roman"/>
                <w:sz w:val="16"/>
                <w:szCs w:val="16"/>
              </w:rPr>
              <w:br/>
              <w:t>Срок гарантии (мес) не менее 12</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12</w:t>
            </w:r>
          </w:p>
        </w:tc>
      </w:tr>
      <w:tr w:rsidR="00C46981" w:rsidTr="00C46981">
        <w:tc>
          <w:tcPr>
            <w:tcW w:w="709" w:type="dxa"/>
          </w:tcPr>
          <w:p w:rsidR="00C46981" w:rsidRDefault="00286971"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12</w:t>
            </w:r>
          </w:p>
        </w:tc>
        <w:tc>
          <w:tcPr>
            <w:tcW w:w="2693" w:type="dxa"/>
          </w:tcPr>
          <w:p w:rsidR="00C46981" w:rsidRPr="00C46981" w:rsidRDefault="0004455C" w:rsidP="00C46981">
            <w:pPr>
              <w:rPr>
                <w:rFonts w:ascii="Times New Roman" w:hAnsi="Times New Roman" w:cs="Times New Roman"/>
                <w:sz w:val="16"/>
                <w:szCs w:val="16"/>
              </w:rPr>
            </w:pPr>
            <w:r w:rsidRPr="0004455C">
              <w:rPr>
                <w:rFonts w:ascii="Times New Roman" w:hAnsi="Times New Roman" w:cs="Times New Roman"/>
                <w:sz w:val="16"/>
                <w:szCs w:val="16"/>
              </w:rPr>
              <w:t>Ноутбук тип 1</w:t>
            </w:r>
          </w:p>
        </w:tc>
        <w:tc>
          <w:tcPr>
            <w:tcW w:w="10632" w:type="dxa"/>
          </w:tcPr>
          <w:p w:rsidR="0004455C" w:rsidRPr="0004455C" w:rsidRDefault="0004455C" w:rsidP="0004455C">
            <w:pPr>
              <w:rPr>
                <w:rFonts w:ascii="Times New Roman" w:hAnsi="Times New Roman" w:cs="Times New Roman"/>
                <w:sz w:val="16"/>
                <w:szCs w:val="16"/>
              </w:rPr>
            </w:pPr>
            <w:r w:rsidRPr="0004455C">
              <w:rPr>
                <w:rFonts w:ascii="Times New Roman" w:hAnsi="Times New Roman" w:cs="Times New Roman"/>
                <w:sz w:val="16"/>
                <w:szCs w:val="16"/>
              </w:rPr>
              <w:t xml:space="preserve">Форм-фактор: ноутбук; Жесткая, неотключаемая клавиатура: наличие;Диагональ экрана: не менее 15.6 дюймов;Разрешение экрана: не менее 1920х1080 пикселей; Тип матрицы экрана: IPS;Антибликовое покрытие экрана;Частота процессора базовая: не менее 1.30 GHz.Частота процессора максимальная: не менее 3.9GHz.производительность процессора (по тесту PassMark — CPU BenchMark http://www.cpubenchmark.net/): не менее 7500 единиц.Количество ядер процессора: не менее 4.Количество потоков процессора: не менее 4.Объем кэш памяти третьего уровня: не менее 6 МБ                                    </w:t>
            </w:r>
          </w:p>
          <w:p w:rsidR="0004455C" w:rsidRPr="0004455C" w:rsidRDefault="0004455C" w:rsidP="0004455C">
            <w:pPr>
              <w:rPr>
                <w:rFonts w:ascii="Times New Roman" w:hAnsi="Times New Roman" w:cs="Times New Roman"/>
                <w:sz w:val="16"/>
                <w:szCs w:val="16"/>
              </w:rPr>
            </w:pPr>
            <w:r w:rsidRPr="0004455C">
              <w:rPr>
                <w:rFonts w:ascii="Times New Roman" w:hAnsi="Times New Roman" w:cs="Times New Roman"/>
                <w:sz w:val="16"/>
                <w:szCs w:val="16"/>
              </w:rPr>
              <w:t>оперативной памяти: не менее 8 Гб;частота оперативной памяти не менее: 2666МГц.Объем встроенного накопителя: не менее 256 Гб;Тип встроенного накопителя: SSD.Устройство для чтения флэш-карт: требуется.разъемы на корпусе USB 2.0 не менее 1.разъемы на корпусе USB 3.2 gen1 Tupe A:  не менее 2.разъемы на корпусе HDMI: не менее 1.Емкость аккумулятора не менее 35 ВТ.ч. Наличие встроенного комбинированного аудио разъёма 3.5 мм:  требуется.Поддержка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w:t>
            </w:r>
          </w:p>
          <w:p w:rsidR="00C46981" w:rsidRPr="00C46981" w:rsidRDefault="0004455C" w:rsidP="0004455C">
            <w:pPr>
              <w:rPr>
                <w:rFonts w:ascii="Times New Roman" w:hAnsi="Times New Roman" w:cs="Times New Roman"/>
                <w:sz w:val="16"/>
                <w:szCs w:val="16"/>
              </w:rPr>
            </w:pPr>
            <w:r w:rsidRPr="0004455C">
              <w:rPr>
                <w:rFonts w:ascii="Times New Roman" w:hAnsi="Times New Roman" w:cs="Times New Roman"/>
                <w:sz w:val="16"/>
                <w:szCs w:val="16"/>
              </w:rPr>
              <w:t>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C46981" w:rsidRDefault="0004455C"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04455C" w:rsidTr="00C46981">
        <w:tc>
          <w:tcPr>
            <w:tcW w:w="709" w:type="dxa"/>
          </w:tcPr>
          <w:p w:rsidR="0004455C"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w:t>
            </w:r>
          </w:p>
        </w:tc>
        <w:tc>
          <w:tcPr>
            <w:tcW w:w="2693" w:type="dxa"/>
          </w:tcPr>
          <w:p w:rsidR="0004455C" w:rsidRPr="00C46981" w:rsidRDefault="0004455C" w:rsidP="00C46981">
            <w:pPr>
              <w:rPr>
                <w:rFonts w:ascii="Times New Roman" w:hAnsi="Times New Roman" w:cs="Times New Roman"/>
                <w:sz w:val="16"/>
                <w:szCs w:val="16"/>
              </w:rPr>
            </w:pPr>
            <w:r w:rsidRPr="0004455C">
              <w:rPr>
                <w:rFonts w:ascii="Times New Roman" w:hAnsi="Times New Roman" w:cs="Times New Roman"/>
                <w:sz w:val="16"/>
                <w:szCs w:val="16"/>
              </w:rPr>
              <w:t>Ноутбук тип 2</w:t>
            </w:r>
          </w:p>
        </w:tc>
        <w:tc>
          <w:tcPr>
            <w:tcW w:w="10632" w:type="dxa"/>
          </w:tcPr>
          <w:p w:rsidR="0004455C" w:rsidRPr="00C46981" w:rsidRDefault="0004455C" w:rsidP="00C46981">
            <w:pPr>
              <w:rPr>
                <w:rFonts w:ascii="Times New Roman" w:hAnsi="Times New Roman" w:cs="Times New Roman"/>
                <w:sz w:val="16"/>
                <w:szCs w:val="16"/>
              </w:rPr>
            </w:pPr>
            <w:r w:rsidRPr="0004455C">
              <w:rPr>
                <w:rFonts w:ascii="Times New Roman" w:hAnsi="Times New Roman" w:cs="Times New Roman"/>
                <w:sz w:val="16"/>
                <w:szCs w:val="16"/>
              </w:rPr>
              <w:t>Форм-фактор: ноутбук;Жесткая, неотключаемая клавиатура: наличие;Диагональ экрана: не менее 15.6 дюймов;Разрешение экрана: не менее 1920х1080 пикселей;Частота процессора базовая: не менее 1.60 GHz.Частота процессора максимальная: не менее 3.9GHz.производительность процессора (по тесту PassMark — CPU BenchMark http://www.cpubenchmark.net/): не менее 6000 единиц.Количество ядер процессора: не менее 4.Количество потоков процессора: не менее 8.Объем кэш памяти третьего уровня: не менее 6 МБ.оперативной памяти: не менее 4 Гб;.Объем встроенного накопителя: не менее 256 Гб;Тип встроенного накопителя: SSD.встроенной камера: требуется.разъемы на корпусе USB 3.1:  не менее 2.разъемы на корпусе HDMI: не менее 1.Емкость аккумулятора не менее 35 ВТ.ч.Наличие встроенного комбинированного .аудио разъёма 3.5 мм:  требуется .Поддержка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 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04455C" w:rsidRDefault="0004455C" w:rsidP="00C46981">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4</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Веб-камера</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Матрица - CMOS</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(видео)- не менее 1280x720</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Поддержка режимов - не менее 1280x720 @ 30 Гц</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Интерполированное разрешение в мегапикселах (фото) - не </w:t>
            </w:r>
            <w:proofErr w:type="gramStart"/>
            <w:r w:rsidRPr="00240FF0">
              <w:rPr>
                <w:rFonts w:ascii="Times New Roman" w:hAnsi="Times New Roman" w:cs="Times New Roman"/>
                <w:sz w:val="16"/>
                <w:szCs w:val="16"/>
              </w:rPr>
              <w:t>менее  3</w:t>
            </w:r>
            <w:proofErr w:type="gramEnd"/>
            <w:r w:rsidRPr="00240FF0">
              <w:rPr>
                <w:rFonts w:ascii="Times New Roman" w:hAnsi="Times New Roman" w:cs="Times New Roman"/>
                <w:sz w:val="16"/>
                <w:szCs w:val="16"/>
              </w:rPr>
              <w:t xml:space="preserve"> млн пикс.</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Подключение - USB 2.0</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Микрофон - встроенный</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Функция слежения за лицом - есть</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Совместимые операционные системы - Windows XP/Vista/7, Mac OS X 10.4.9 и выше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Угол обзора объектива -  не менее 60 град.</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крепление на мониторе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видеовызовы в формате HD 720p, встроенный микрофон с технологией RightSound</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5</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6</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C46981" w:rsidRPr="00240FF0" w:rsidRDefault="00C46981"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Покрытие</w:t>
            </w:r>
            <w:r w:rsidRPr="00240FF0">
              <w:rPr>
                <w:rFonts w:ascii="Times New Roman" w:hAnsi="Times New Roman" w:cs="Times New Roman"/>
                <w:sz w:val="16"/>
                <w:szCs w:val="16"/>
                <w:lang w:val="en-US"/>
              </w:rPr>
              <w:t xml:space="preserve"> - Soft Touch</w:t>
            </w:r>
          </w:p>
          <w:p w:rsidR="00C46981" w:rsidRPr="00240FF0" w:rsidRDefault="00C46981" w:rsidP="00C46981">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7</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8</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w:t>
            </w:r>
            <w:r w:rsidRPr="00240FF0">
              <w:rPr>
                <w:rFonts w:ascii="Times New Roman" w:hAnsi="Times New Roman" w:cs="Times New Roman"/>
                <w:sz w:val="16"/>
                <w:szCs w:val="16"/>
              </w:rPr>
              <w:lastRenderedPageBreak/>
              <w:t>разрешении 1920х1080 пикселей: не менее 25 Гц;</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C46981" w:rsidRPr="00240FF0">
              <w:rPr>
                <w:rFonts w:ascii="Times New Roman" w:hAnsi="Times New Roman" w:cs="Times New Roman"/>
                <w:sz w:val="16"/>
                <w:szCs w:val="16"/>
              </w:rPr>
              <w:t>9</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Дополнительные полки для AV компонентов и Web камеры</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0</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1</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47096396" wp14:editId="4E3E5658">
                  <wp:extent cx="685747" cy="854343"/>
                  <wp:effectExtent l="0" t="0" r="635" b="3175"/>
                  <wp:docPr id="26"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2</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48835A8A" wp14:editId="72354189">
                  <wp:extent cx="657150" cy="913615"/>
                  <wp:effectExtent l="0" t="0" r="0" b="1270"/>
                  <wp:docPr id="27"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 мягкий Обивка: иск. кожа, синего цвета</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3</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00202A12" wp14:editId="6CFAAD68">
                  <wp:extent cx="1143000" cy="833947"/>
                  <wp:effectExtent l="0" t="0" r="0" b="4445"/>
                  <wp:docPr id="28"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67DB69D0" wp14:editId="67774287">
                  <wp:extent cx="539725" cy="521955"/>
                  <wp:effectExtent l="0" t="0" r="0" b="0"/>
                  <wp:docPr id="29"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4</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65401972" wp14:editId="671D1389">
                  <wp:extent cx="1092469" cy="1670552"/>
                  <wp:effectExtent l="0" t="0" r="0" b="6350"/>
                  <wp:docPr id="30"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 должен состоять из не менее 2 нижних секций с полками и 1 верхней   секции с пластиковыми выдвижными ящиками Соответствие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дверей Мебельные петли</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Цвет ручек Матовый хром</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ячеек в верхней секции, шт. Не менее 12</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ящиков Полипропилен</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C46981" w:rsidTr="00C46981">
        <w:tc>
          <w:tcPr>
            <w:tcW w:w="709" w:type="dxa"/>
          </w:tcPr>
          <w:p w:rsidR="00C46981" w:rsidRPr="00240FF0" w:rsidRDefault="0004455C" w:rsidP="00C4698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C46981" w:rsidRPr="00240FF0">
              <w:rPr>
                <w:rFonts w:ascii="Times New Roman" w:hAnsi="Times New Roman" w:cs="Times New Roman"/>
                <w:sz w:val="16"/>
                <w:szCs w:val="16"/>
              </w:rPr>
              <w:t>5</w:t>
            </w:r>
          </w:p>
        </w:tc>
        <w:tc>
          <w:tcPr>
            <w:tcW w:w="2693" w:type="dxa"/>
          </w:tcPr>
          <w:p w:rsidR="00C46981" w:rsidRPr="00240FF0" w:rsidRDefault="00C46981" w:rsidP="00C46981">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C46981" w:rsidRPr="00240FF0" w:rsidRDefault="00C46981" w:rsidP="00C46981">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618368E7" wp14:editId="095C429C">
                  <wp:extent cx="504825" cy="574456"/>
                  <wp:effectExtent l="0" t="0" r="0" b="0"/>
                  <wp:docPr id="31"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C46981" w:rsidRPr="00240FF0" w:rsidRDefault="00C46981" w:rsidP="00C46981">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C46981" w:rsidRPr="00240FF0" w:rsidRDefault="00C46981" w:rsidP="00C46981">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C46981" w:rsidRDefault="00C46981" w:rsidP="00AE0998">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2693"/>
        <w:gridCol w:w="10632"/>
        <w:gridCol w:w="1842"/>
      </w:tblGrid>
      <w:tr w:rsidR="00213887" w:rsidTr="0010633E">
        <w:tc>
          <w:tcPr>
            <w:tcW w:w="15876" w:type="dxa"/>
            <w:gridSpan w:val="4"/>
          </w:tcPr>
          <w:p w:rsidR="00213887" w:rsidRPr="00AE0998" w:rsidRDefault="00213887" w:rsidP="0010633E">
            <w:pPr>
              <w:autoSpaceDE w:val="0"/>
              <w:autoSpaceDN w:val="0"/>
              <w:adjustRightInd w:val="0"/>
              <w:rPr>
                <w:rFonts w:ascii="Times New Roman" w:hAnsi="Times New Roman" w:cs="Times New Roman"/>
                <w:b/>
                <w:sz w:val="24"/>
              </w:rPr>
            </w:pPr>
            <w:r w:rsidRPr="00C46981">
              <w:rPr>
                <w:rFonts w:ascii="Times New Roman" w:hAnsi="Times New Roman" w:cs="Times New Roman"/>
                <w:b/>
                <w:sz w:val="28"/>
              </w:rPr>
              <w:t>Системное администрирование</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п</w:t>
            </w:r>
            <w:r w:rsidRPr="00240FF0">
              <w:rPr>
                <w:rFonts w:ascii="Times New Roman" w:hAnsi="Times New Roman" w:cs="Times New Roman"/>
                <w:sz w:val="16"/>
                <w:szCs w:val="16"/>
                <w:lang w:val="en-US"/>
              </w:rPr>
              <w:t>/</w:t>
            </w:r>
            <w:r w:rsidRPr="00240FF0">
              <w:rPr>
                <w:rFonts w:ascii="Times New Roman" w:hAnsi="Times New Roman" w:cs="Times New Roman"/>
                <w:sz w:val="16"/>
                <w:szCs w:val="16"/>
              </w:rPr>
              <w:t>п</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Наименование оборудования</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Технические характеристики</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Количество</w:t>
            </w:r>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Базовый набор робототехники — продвинутый уровень</w:t>
            </w:r>
          </w:p>
        </w:tc>
        <w:tc>
          <w:tcPr>
            <w:tcW w:w="10632" w:type="dxa"/>
            <w:tcBorders>
              <w:top w:val="single" w:sz="4" w:space="0" w:color="000000"/>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Программируемый микрокомпьютер: наличие, базовый набор датчиков: наличие,</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bookmarkStart w:id="0" w:name="_GoBack"/>
            <w:bookmarkEnd w:id="0"/>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2</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Ресурсный набор для изучения робототехники</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Дополнительные элементы и детали к базовому набору: наличие,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r>
              <w:rPr>
                <w:rFonts w:ascii="Times New Roman" w:hAnsi="Times New Roman" w:cs="Times New Roman"/>
                <w:sz w:val="16"/>
                <w:szCs w:val="16"/>
              </w:rPr>
              <w:t>2</w:t>
            </w:r>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Датчик цвета</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Определение цветов: не менее 7 цветов,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Ультразвуковой датчик</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Измерение расстояния до объекта: наличие,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Датчик температуры</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Измерение температуры в градусах Цельсия: наличие,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ИК-маяк</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Передача сигнала на расстояние: наличие, радиус действия: не менее 2 м,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ИК-датчик</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Измерение расстояния до объекта: наличие, приём ИК-сигналов: наличие,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8</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Набор соединительных кабелей</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Возможность соединения микрокомпьютера с датчиками и моторами: наличие,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Зарядное устройство постоянного тока</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Питание от сети 220 В: наличие, сила тока на выходе: не менее 10 В, совместимость с п. 4.1</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Практическое пособие для изучения основ механики, кинематики и динамики</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Создание моделей различной степени сложности: наличие,возможность применения электромоторов: наличие</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11</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Практическое пособие для изучения механизмов получения энергии от естественных источников</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Типы источников получения энергии: не менее трёх, элементы для создания трёх типов энергии: наличие,устройство для измерения уровня полученной энергии: наличие, совместимость с п. 4.10</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12</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 xml:space="preserve">Практическое пособие для </w:t>
            </w:r>
            <w:r w:rsidRPr="00D03E54">
              <w:rPr>
                <w:rFonts w:ascii="Times New Roman" w:hAnsi="Times New Roman" w:cs="Times New Roman"/>
                <w:sz w:val="16"/>
                <w:szCs w:val="16"/>
              </w:rPr>
              <w:lastRenderedPageBreak/>
              <w:t>изучения пневматических систем</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lastRenderedPageBreak/>
              <w:t xml:space="preserve">Элементы для создания пневматических систем: наличие, количество создаваемых моделей: не менее 4 штук, устройство для измерения давления </w:t>
            </w:r>
            <w:r w:rsidRPr="00D03E54">
              <w:rPr>
                <w:rFonts w:ascii="Times New Roman" w:hAnsi="Times New Roman" w:cs="Times New Roman"/>
                <w:sz w:val="16"/>
                <w:szCs w:val="16"/>
              </w:rPr>
              <w:lastRenderedPageBreak/>
              <w:t>(манометр): наличие, совместимость с п. 4.10</w:t>
            </w:r>
          </w:p>
        </w:tc>
        <w:tc>
          <w:tcPr>
            <w:tcW w:w="1842" w:type="dxa"/>
          </w:tcPr>
          <w:p w:rsidR="00D03E54"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1</w:t>
            </w:r>
            <w:r>
              <w:rPr>
                <w:rFonts w:ascii="Times New Roman" w:hAnsi="Times New Roman" w:cs="Times New Roman"/>
                <w:sz w:val="16"/>
                <w:szCs w:val="16"/>
              </w:rPr>
              <w:t>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13</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Батарейный блок с батарейками</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Батарейный блок для батареек 6 шт. тип АА</w:t>
            </w:r>
          </w:p>
        </w:tc>
        <w:tc>
          <w:tcPr>
            <w:tcW w:w="1842" w:type="dxa"/>
          </w:tcPr>
          <w:p w:rsidR="00D03E54"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Pr="00240FF0"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Pr="00240FF0">
              <w:rPr>
                <w:rFonts w:ascii="Times New Roman" w:hAnsi="Times New Roman" w:cs="Times New Roman"/>
                <w:sz w:val="16"/>
                <w:szCs w:val="16"/>
              </w:rPr>
              <w:t>4</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Большой мотор</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Рабочее напряжение: не менее 9 В, крутящий момент: не менее 200 оборотов в минуту, совместимость с п. 4.10</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r>
              <w:rPr>
                <w:rFonts w:ascii="Times New Roman" w:hAnsi="Times New Roman" w:cs="Times New Roman"/>
                <w:sz w:val="16"/>
                <w:szCs w:val="16"/>
              </w:rPr>
              <w:t>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15</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Дополнительный кабель, тип 1</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Длина кабеля: не менее 20 см, совместимость с п. 4.10</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16</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Дополнительный кабель, тип 2</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Длина кабеля: не менее 50 см, совместимость с п. 4.10</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D23D0C">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17</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Учебный робот для обучения программированию</w:t>
            </w:r>
          </w:p>
        </w:tc>
        <w:tc>
          <w:tcPr>
            <w:tcW w:w="10632" w:type="dxa"/>
            <w:tcBorders>
              <w:top w:val="nil"/>
              <w:left w:val="nil"/>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 xml:space="preserve">Учебный комплект на базе мобильного робота </w:t>
            </w:r>
          </w:p>
        </w:tc>
        <w:tc>
          <w:tcPr>
            <w:tcW w:w="1842" w:type="dxa"/>
          </w:tcPr>
          <w:p w:rsidR="00D03E54" w:rsidRPr="00240FF0"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12</w:t>
            </w:r>
          </w:p>
        </w:tc>
      </w:tr>
      <w:tr w:rsidR="00D03E54" w:rsidTr="004710DB">
        <w:tc>
          <w:tcPr>
            <w:tcW w:w="709" w:type="dxa"/>
          </w:tcPr>
          <w:p w:rsidR="00D03E54" w:rsidRDefault="00D03E54" w:rsidP="00D03E5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Ноутбук тип 2</w:t>
            </w:r>
          </w:p>
        </w:tc>
        <w:tc>
          <w:tcPr>
            <w:tcW w:w="10632" w:type="dxa"/>
            <w:tcBorders>
              <w:top w:val="single" w:sz="4" w:space="0" w:color="000000"/>
              <w:left w:val="nil"/>
              <w:bottom w:val="single" w:sz="4" w:space="0" w:color="000000"/>
              <w:right w:val="single" w:sz="4" w:space="0" w:color="000000"/>
            </w:tcBorders>
            <w:shd w:val="clear" w:color="auto" w:fill="auto"/>
          </w:tcPr>
          <w:p w:rsidR="00D03E54" w:rsidRPr="00D03E54" w:rsidRDefault="00D03E54" w:rsidP="00D03E54">
            <w:pPr>
              <w:rPr>
                <w:rFonts w:ascii="Times New Roman" w:hAnsi="Times New Roman" w:cs="Times New Roman"/>
                <w:sz w:val="16"/>
                <w:szCs w:val="16"/>
              </w:rPr>
            </w:pPr>
            <w:r w:rsidRPr="00D03E54">
              <w:rPr>
                <w:rFonts w:ascii="Times New Roman" w:hAnsi="Times New Roman" w:cs="Times New Roman"/>
                <w:sz w:val="16"/>
                <w:szCs w:val="16"/>
              </w:rPr>
              <w:t>Форм-фактор: ноутбук;Жесткая, неотключаемая клавиатура: наличие;Диагональ экрана: не менее 15.6 дюймов;Разрешение экрана: не менее 1920х1080 пикселей;Частота процессора базовая: не менее 1.60 GHz.Частота процессора максимальная: не менее 3.9GHz.производительность процессора (по тесту PassMark — CPU BenchMark http://www.cpubenchmark.net/): не менее 6000 единиц.Количество ядер процессора: не менее 4.Количество потоков процессора: не менее 8.Объем кэш памяти третьего уровня: не менее 6 МБ.оперативной памяти: не менее 4 Гб;.Объем встроенного накопителя: не менее 256 Гб;Тип встроенного накопителя: SSD.встроенной камера: требуется.разъемы на корпусе USB 3.1:  не менее 2.разъемы на корпусе HDMI: не менее 1.Емкость аккумулятора не менее 35 ВТ.ч.Наличие встроенного комбинированного .аудио разъёма 3.5 мм:  требуется .Поддержка беспроводных соединений 802.11 a/b/g/n/ac:  требуется.Вес: не более 2.3кг.Русская раскладка клавиатуры: наличие;обеспечивающая работу распространенных образовательных и общесистемных приложений. Наличие предустановленной операционной системы с графическим пользовательским интерфейсом, обеспечивающей работу распространенных образовательных и общесистемных приложений Windows 10 (в связи с необходимостью обеспечения взаимодействия указанного программного обеспечения с программным обеспечением, используемым Заказчиком (согласно п.1 ч. 1 ст. 33Федерального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эквивалент на указанное программное обеспечение не предусмотрен)* требуется</w:t>
            </w:r>
          </w:p>
        </w:tc>
        <w:tc>
          <w:tcPr>
            <w:tcW w:w="1842" w:type="dxa"/>
          </w:tcPr>
          <w:p w:rsidR="00D03E54" w:rsidRDefault="00D03E54" w:rsidP="00D03E54">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13</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w:t>
            </w:r>
            <w:r w:rsidR="00D03E54">
              <w:rPr>
                <w:rFonts w:ascii="Times New Roman" w:hAnsi="Times New Roman" w:cs="Times New Roman"/>
                <w:sz w:val="16"/>
                <w:szCs w:val="16"/>
              </w:rPr>
              <w:t>9</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Наушники с микрофоном</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Тип - проводные </w:t>
            </w:r>
            <w:proofErr w:type="gramStart"/>
            <w:r w:rsidRPr="00240FF0">
              <w:rPr>
                <w:rFonts w:ascii="Times New Roman" w:hAnsi="Times New Roman" w:cs="Times New Roman"/>
                <w:sz w:val="16"/>
                <w:szCs w:val="16"/>
              </w:rPr>
              <w:t>наушники.Способ</w:t>
            </w:r>
            <w:proofErr w:type="gramEnd"/>
            <w:r w:rsidRPr="00240FF0">
              <w:rPr>
                <w:rFonts w:ascii="Times New Roman" w:hAnsi="Times New Roman" w:cs="Times New Roman"/>
                <w:sz w:val="16"/>
                <w:szCs w:val="16"/>
              </w:rPr>
              <w:t xml:space="preserve"> передачи сигнала -  проводной.Тип конструкции - Устройство должно иметь крупные чаши с мягкими амбушюрами, полностью охватывающими ушную раковину.Формат звуковой схемы - 2.0.Функция гарнитуры - есть</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Основной цвет наушников - </w:t>
            </w:r>
            <w:proofErr w:type="gramStart"/>
            <w:r w:rsidRPr="00240FF0">
              <w:rPr>
                <w:rFonts w:ascii="Times New Roman" w:hAnsi="Times New Roman" w:cs="Times New Roman"/>
                <w:sz w:val="16"/>
                <w:szCs w:val="16"/>
              </w:rPr>
              <w:t>черный.Особенности</w:t>
            </w:r>
            <w:proofErr w:type="gramEnd"/>
            <w:r w:rsidRPr="00240FF0">
              <w:rPr>
                <w:rFonts w:ascii="Times New Roman" w:hAnsi="Times New Roman" w:cs="Times New Roman"/>
                <w:sz w:val="16"/>
                <w:szCs w:val="16"/>
              </w:rPr>
              <w:t xml:space="preserve"> конструкции - регулируемое оголовье , мягкие амбушюры.Тип акустического оформления - закрытые.Диаметр мембраны излучателей - Не менее 40 мм.Минимальная воспроизводимая частота - 20 Гц</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Максимальная воспроизводимая частота - 20000 Гц.Чувствительность - 100 дБ.Количество излучателей с каждой стороны - </w:t>
            </w:r>
            <w:proofErr w:type="gramStart"/>
            <w:r w:rsidRPr="00240FF0">
              <w:rPr>
                <w:rFonts w:ascii="Times New Roman" w:hAnsi="Times New Roman" w:cs="Times New Roman"/>
                <w:sz w:val="16"/>
                <w:szCs w:val="16"/>
              </w:rPr>
              <w:t>1.Тип</w:t>
            </w:r>
            <w:proofErr w:type="gramEnd"/>
            <w:r w:rsidRPr="00240FF0">
              <w:rPr>
                <w:rFonts w:ascii="Times New Roman" w:hAnsi="Times New Roman" w:cs="Times New Roman"/>
                <w:sz w:val="16"/>
                <w:szCs w:val="16"/>
              </w:rPr>
              <w:t xml:space="preserve"> излучателей - динамические.Микрофон - есть.Расположение микрофона - на наушниках.Крепление микрофона - подвижное</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Чувствительность микрофона - показатель не хуже -37 дБ.Проводное подключение.Тип проводного соединения - 2x jack 3.5 мм.Длина кабеля - Не менее 2 м.Форма штекера кабеля - прямая.Особенности кабеля - позолоченный штекер.Регулятор громкости - есть.Комплектация - гарантийный талон, руководство пользователя.Вес - Не более 150 г</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213887" w:rsidTr="0010633E">
        <w:tc>
          <w:tcPr>
            <w:tcW w:w="709" w:type="dxa"/>
          </w:tcPr>
          <w:p w:rsidR="00213887" w:rsidRPr="00240FF0" w:rsidRDefault="00D03E54"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Мышь</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оборудования - Мышь</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Основной цвет - Черный</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сенсора - Оптический</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мыши - Проводная</w:t>
            </w:r>
          </w:p>
          <w:p w:rsidR="00213887" w:rsidRPr="00240FF0" w:rsidRDefault="00213887" w:rsidP="0010633E">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Покрытие</w:t>
            </w:r>
            <w:r w:rsidRPr="00240FF0">
              <w:rPr>
                <w:rFonts w:ascii="Times New Roman" w:hAnsi="Times New Roman" w:cs="Times New Roman"/>
                <w:sz w:val="16"/>
                <w:szCs w:val="16"/>
                <w:lang w:val="en-US"/>
              </w:rPr>
              <w:t xml:space="preserve"> - Soft Touch</w:t>
            </w:r>
          </w:p>
          <w:p w:rsidR="00213887" w:rsidRPr="00240FF0" w:rsidRDefault="00213887" w:rsidP="0010633E">
            <w:pPr>
              <w:autoSpaceDE w:val="0"/>
              <w:autoSpaceDN w:val="0"/>
              <w:adjustRightInd w:val="0"/>
              <w:rPr>
                <w:rFonts w:ascii="Times New Roman" w:hAnsi="Times New Roman" w:cs="Times New Roman"/>
                <w:sz w:val="16"/>
                <w:szCs w:val="16"/>
                <w:lang w:val="en-US"/>
              </w:rPr>
            </w:pPr>
            <w:r w:rsidRPr="00240FF0">
              <w:rPr>
                <w:rFonts w:ascii="Times New Roman" w:hAnsi="Times New Roman" w:cs="Times New Roman"/>
                <w:sz w:val="16"/>
                <w:szCs w:val="16"/>
              </w:rPr>
              <w:t>Поддержка</w:t>
            </w:r>
            <w:r w:rsidRPr="00240FF0">
              <w:rPr>
                <w:rFonts w:ascii="Times New Roman" w:hAnsi="Times New Roman" w:cs="Times New Roman"/>
                <w:sz w:val="16"/>
                <w:szCs w:val="16"/>
                <w:lang w:val="en-US"/>
              </w:rPr>
              <w:t xml:space="preserve"> </w:t>
            </w:r>
            <w:r w:rsidRPr="00240FF0">
              <w:rPr>
                <w:rFonts w:ascii="Times New Roman" w:hAnsi="Times New Roman" w:cs="Times New Roman"/>
                <w:sz w:val="16"/>
                <w:szCs w:val="16"/>
              </w:rPr>
              <w:t>ОС</w:t>
            </w:r>
            <w:r w:rsidRPr="00240FF0">
              <w:rPr>
                <w:rFonts w:ascii="Times New Roman" w:hAnsi="Times New Roman" w:cs="Times New Roman"/>
                <w:sz w:val="16"/>
                <w:szCs w:val="16"/>
                <w:lang w:val="en-US"/>
              </w:rPr>
              <w:t xml:space="preserve"> Windows 10, Windows 8.1, Windows 8, Windows 7, Windows Vista, Windows XP</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Длина кабеля - 1.5 метра, позолоченный USB-штекер</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Кол-во кнопок мыши 6, включая кнопки </w:t>
            </w:r>
            <w:proofErr w:type="gramStart"/>
            <w:r w:rsidRPr="00240FF0">
              <w:rPr>
                <w:rFonts w:ascii="Times New Roman" w:hAnsi="Times New Roman" w:cs="Times New Roman"/>
                <w:sz w:val="16"/>
                <w:szCs w:val="16"/>
              </w:rPr>
              <w:t>Вперед</w:t>
            </w:r>
            <w:proofErr w:type="gramEnd"/>
            <w:r w:rsidRPr="00240FF0">
              <w:rPr>
                <w:rFonts w:ascii="Times New Roman" w:hAnsi="Times New Roman" w:cs="Times New Roman"/>
                <w:sz w:val="16"/>
                <w:szCs w:val="16"/>
              </w:rPr>
              <w:t>/Назад, кнопку смены разрешения и колесико-кнопку</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Подсветка мыши - Есть</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Разрешение сенсора мыши не менее - 3200 dpi, 2400 dpi, 1600 dpi, 1200 dpi</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Интерфейс - USB 2.0</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Кабель в оплетке - Да</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Размеры (ширина x высота x глубина) не более - 70 x 40 x 125 мм</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Вес не более - 120 грамм</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13</w:t>
            </w:r>
          </w:p>
        </w:tc>
      </w:tr>
      <w:tr w:rsidR="00213887" w:rsidTr="0010633E">
        <w:tc>
          <w:tcPr>
            <w:tcW w:w="709" w:type="dxa"/>
          </w:tcPr>
          <w:p w:rsidR="00213887" w:rsidRPr="00240FF0" w:rsidRDefault="00D03E54"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213887">
              <w:rPr>
                <w:rFonts w:ascii="Times New Roman" w:hAnsi="Times New Roman" w:cs="Times New Roman"/>
                <w:sz w:val="16"/>
                <w:szCs w:val="16"/>
              </w:rPr>
              <w:t>1</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Многофункциональное устройство</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Устройство -  МФУ (принтер/сканер/копир).Тип печати - цветная.Технология печати - струйная.Размещение - настольный.Максимальный формат - A4.Максимальный размер отпечатка - не менее 216 x 297 мм.Количество цветов - 4.Максимальное разрешение для ч/б печати - не менее 4800x1200 dpi.Максимальное разрешение для цветной печати - не менее 4800x1200 dpi.Печать фотографий - да.Печать без полей - да.Тип сканера - планшетный.Максимальный размер сканирования - не менее 216x297 мм.Глубина цвета - 48 бит.Разрешение сканера - не менее 1200x600 dpi.Оттенки серого - 256.Максимальное количество копий за цикл - не менее 20.Печать на: глянцевой бумаге, конвертах, матовой бумаге, фотобумаге.Ресурс цветного картриджа/тонера - не менее 7000 страниц.Ресурс ч/б картриджа/тонера - не менее 6000 страниц.Тип чернил - пигментные.Система непрерывной подачи чернил - да.Интерфейсы USB 2.0 - 1шт.Поддержка ОС Windows.ЖК панель (дисплей) - да</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Диагональ дисплея - не менее 1.2 дюйм.Вес - не более 7 кг</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13887" w:rsidTr="0010633E">
        <w:tc>
          <w:tcPr>
            <w:tcW w:w="709" w:type="dxa"/>
          </w:tcPr>
          <w:p w:rsidR="00213887" w:rsidRPr="00240FF0" w:rsidRDefault="00D03E54"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22</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Моноблочное интерактивное устройство</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Интерактивный комплекс- при эксплуатации интерактивного комплекса не используются внешние устройства, переходники и другое нештатное оборудование для достижения требуемых характеристик;- интерактивный комплекс представляет собой систему, состоящую из интерактивной панели, интегрированного неизвлекаемого модуля ЭВМ, вычислительного блока и программного обеспечения;- размер экрана по диагонали: не менее 1625 мм;- размер активной области экрана (ШхВ): не менее 1420х800 мм;-    разрешение экрана: не менее 3840x2160 пикселей при частоте не менее 60 Гц;-    яркость: не менее 370 кд/м2;-    контрастность: не менее 5000:1;-    сенсорная технология экрана: инфракрасная;-    встроенные акустические системы: наличие;-    суммарная мощность встроенных акустических систем: не менее 30 Вт;- интегрированные в копус интерактивной панели микрофоны в количестве: не менее 4шт.;- интегрированная в корпус интерактивной панели видеокамера: наличие;</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максимальное разрешение интегрированной в корпус интерактивной панели камеры: не менее 1280×720 </w:t>
            </w:r>
            <w:proofErr w:type="gramStart"/>
            <w:r w:rsidRPr="00240FF0">
              <w:rPr>
                <w:rFonts w:ascii="Times New Roman" w:hAnsi="Times New Roman" w:cs="Times New Roman"/>
                <w:sz w:val="16"/>
                <w:szCs w:val="16"/>
              </w:rPr>
              <w:t>пикселей;-</w:t>
            </w:r>
            <w:proofErr w:type="gramEnd"/>
            <w:r w:rsidRPr="00240FF0">
              <w:rPr>
                <w:rFonts w:ascii="Times New Roman" w:hAnsi="Times New Roman" w:cs="Times New Roman"/>
                <w:sz w:val="16"/>
                <w:szCs w:val="16"/>
              </w:rPr>
              <w:t xml:space="preserve"> интегрированная в корпус интерактивной панели камера не выступает за пределы корпуса интерактивной панели: соответствие;</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количество поддерживаемых одновременно распознаваемых касаний сенсорным экраном: не менее 40 касаний;-    высота срабатывания сенсора экрана относительно поверхности экрана: не более 3 мм;-    минимальная толщина распознавания объекта сенсорным экраном: не более 2 мм;-    время отклика сенсора касания: не более 5 мс;- скорость курсора: не менее 180 точек/сек;-    минимальный срок службы подсветки матрицы экрана: не менее 50000 ч;-    защитное покрытие матрицы экрана: антибликовое закаленное стекло;-    толщина защитного покрытия матрицы экрана: не менее 4 мм;-    твердость защитного покрытия матрицы экрана: не менее 7 единиц по шкале Мооса;-    функция распознавания объектов касания (палец или безбатарейный стилус): наличие;-    количество поддерживаемых безбатарейных стилусов одновременно: не менее 2 шт.;-    магнитная система удержания безбатарейных стилусов обеспечивает размещение безбатарейных стилусов на нижней торцевой стороне корпуса интерактивного комплекса: наличие;-  максимальное энергопотребление интерактивной панели: не более 250 Вт;- частота кадров интегрированной камеры при разрешении 1920х1080 пикселей: не менее 25 Гц;</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интегрированный неизвлекаемый модуль ЭВМ интерактивного комплекса: наличие;-    объем оперативной памяти интегрированного неизвлекаемого модуля ЭВМ интерактивного комплекса: не менее 4 Гб;-    объем накопителя интегрированного неизвлекаемого модуля ЭВМ интерактивного комплекса: не менее 32 Гб;-    предустановленная на интегрированном неизвлекаемом модуле ЭВМ интерактивного комплекса операционная система Android версии: не ниже 8.0;- встроенный в интегрированный неизвлекаемый модуль ЭВМ интерактивного комплекса модуль беспроводной связи Bluetooth версии: 5.0 или более поздней редакции- установленная двухдиапазонная антенна Wi-fi: наличие;- установленная антенна Bluetooth: наличие;- разъемы на лицевой стороне (обращенной к пользователю при работе с сенсорным экраном) интерактивной панели:- USB (Touch) Type B: не менее 1 шт.;- вход HDMI версии 2.0: не менее 1 шт.;- USB версии 2.0 Type A: не менее 1 шт.;- USB версии 3.0 Type A: не менее 1 шт.;- количество кнопок управления на лицевой стороне (обращенной к пользователю при работе с сенсорным экраном) интерактивного комплекса: не менее 10 шт.;- на лицевой стороне нанесены наименования кнопок управления;- наименования кнопок управления выполнены на русском языке; - функции кнопок управления на лицевой стороне (обращенной к пользователю при работе с сенсорным экраном) интерактивного комплекса:- включение/выключение интерактивного комплекса;- выбор источника сигнала;- переход в основное меню настроек интерактивного комплекса;- регулировка громкости (увеличение);- регулировка громкости (уменьшение);- включение/выключение вычислительного блока;</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включение/выключение режима энергосбережения;- активации выбранного режима меню настроек;- перемещение по меню настроек для выбора необходимого режима;- разъемы, расположенные на интерактивном комплексе, не включая разъемы на лицевой панели и не включая разъемы вычислительного блока:- вход HDMI версии 2.0: не менее 2 шт.;- вход DP версии 1.2a: не менее 1 шт.;- выход HDMI версии 2.0: не менее 1 шт.;- USB версии 3.0 Type A: не менее 1 шт.;- USB версии 2.0 Type A: не менее 1 шт.;- разъем для SD карты: не менее 1 шт.;- S/PDIF: не менее 1 шт.;- USB (Touch) Type B: не менее 1 шт.;- RS232: не менее 1 шт.;- компонентный YPbPr вход 3,5 мм (mini-jack): не менее 1 шт.;- RJ-45: не менее 2 шт.;- AV вход 3,5 мм (mini-jack): не менее 1 шт.;- AV выход 3,5 мм (mini-jack): не менее 1 шт.;- VGA (вход): не менее 1 шт.;- аудиовход 3,5 мм (mini-jack): не менее 1 шт.;- аудиовыход 3,5 мм (mini-jack): не менее 1 шт.;-    функция подключения к сети Ethernet проводным и беспроводным способом (Wi-Fi): наличие;-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функция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 накопителей или сетевого сервера: наличие;- поддержка встроенных средств дистанционного управления рабочими параметрами устройства через внешние системы: наличие;- габаритные размеры интерактивной панели (ВхГхШ): не более 950х110х1490 мм;- вес интерактивной панели: не более 38,5 кг;- в комплект поставки должно входить программное обеспечение,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линейка;-транспортир;- режим «белой доски» с возможностью создания заметок, рисования, работы с таблицами и графиками;- импорт файлов форматов: *.pdf, *.ppt.- наличие разъема для подключения вычислительного блока — разъем должен иметь как минимум контакты электропитания вычислительного блока от встроенного блока питания интерактивного комплекса, контакты для </w:t>
            </w:r>
            <w:r w:rsidRPr="00240FF0">
              <w:rPr>
                <w:rFonts w:ascii="Times New Roman" w:hAnsi="Times New Roman" w:cs="Times New Roman"/>
                <w:sz w:val="16"/>
                <w:szCs w:val="16"/>
              </w:rPr>
              <w:lastRenderedPageBreak/>
              <w:t>подключения цифрового видеосигнала и USB для подключения сенсора касания;- наличие вычислительного блока, устанавливаемого в специализированный слот на корпусе интерактивного комплекса, позволяющий выполнять снятие и установку блока, не разбирая интерактивный комплекс, содержащий разъем подключения вычислительного блока;- разрешение на выходе видеоадаптера вычислительного блока при работе с интерактивным комплексом: не менее 3840x2160 пикселей при 60 Гц;- базовая тактовая частота процессора вычислительного блока: не менее 2,8 ГГц;- количество ядер процессора вычислительного блока: не менее 6 шт.;- объем кэш-памяти процессора вычислительного блока: не менее 9 Мб;- объем оперативной памяти вычислительного блока: не менее 8 Гб;- объем накопителя вычислительного блока: не менее 128 Гб;- наличие у вычислительного блока беспроводного модуля Wi-Fi;- наличие у вычислительного блока беспроводного модуля bluetooth версии: 4.2 или 5.0;- максимальный уровень шума при работе вычислительного блока: не более 30 дБ А;- разъемы расположенные непосредственно на вычислительном блоке:- выход DP версии 1.2: не менее 1 шт.;- выход HDMI версии 1.4: не менее 1 шт.;- USB версии 3.0 Type A: не менее 4 шт.;- USB версии 2.0 Type A: не менее 2 шт.;- USB Type C: не менее 1 шт.;</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аудиовход 3,5 мм (mini-jack): не менее 1 шт.;- аудиовыход 3,5 мм (mini-jack): не менее 1 шт.;- RJ-45: не менее 1 шт.;- VGA (выход): не менее 1 шт.;- вес вычислительного блока: не более 1,5 кг;</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1</w:t>
            </w:r>
          </w:p>
        </w:tc>
      </w:tr>
      <w:tr w:rsidR="00213887" w:rsidTr="0010633E">
        <w:tc>
          <w:tcPr>
            <w:tcW w:w="709" w:type="dxa"/>
          </w:tcPr>
          <w:p w:rsidR="00213887" w:rsidRPr="00240FF0" w:rsidRDefault="00D03E54"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23</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Mобильная напольная стойка</w:t>
            </w:r>
          </w:p>
        </w:tc>
        <w:tc>
          <w:tcPr>
            <w:tcW w:w="10632"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Система фиксации колёс-наличие</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Максимальная нагрузка: не менее 70 кг</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Поддерживаемые размеры LCD панелей: 60-105"</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Диапазон регулировки по высоте: 1525 ~ 1685 мм</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Максимально поддерживаемая VESA: 1000x600 мм</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Дополнительные полки для AV компонентов и Web камеры</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4</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Флипчарт</w:t>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ab/>
              <w:t>магнитно-маркерный  двусторонний 70х100 мм лаковое покрытие</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5</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ученический 2-местный (с экраном между столов)</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2D62B130" wp14:editId="3E34568E">
                  <wp:extent cx="685747" cy="854343"/>
                  <wp:effectExtent l="0" t="0" r="635" b="3175"/>
                  <wp:docPr id="38" name="Рисунок 11" descr="https://art-mebel24.ru/files/1-0017--5a3b6d36f355c.jpg">
                    <a:extLst xmlns:a="http://schemas.openxmlformats.org/drawingml/2006/main">
                      <a:ext uri="{FF2B5EF4-FFF2-40B4-BE49-F238E27FC236}">
                        <a16:creationId xmlns:a16="http://schemas.microsoft.com/office/drawing/2014/main" id="{E4EE92FD-3C87-4CBE-A09B-20B9F238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https://art-mebel24.ru/files/1-0017--5a3b6d36f355c.jpg">
                            <a:extLst>
                              <a:ext uri="{FF2B5EF4-FFF2-40B4-BE49-F238E27FC236}">
                                <a16:creationId xmlns:a16="http://schemas.microsoft.com/office/drawing/2014/main" id="{E4EE92FD-3C87-4CBE-A09B-20B9F238E8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747" cy="854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относительно траверс - под углом не более 45 %. Цвет ЛДСП - белый, металокаркаса – алюминий. Обязательно наличие настольного экрана, выполненнного из ЛДСП высотой не менее 500 мм. Цвет экрана - по согласованию с заказчиком. Габариты 900*1200*755</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6</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6</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78E95070" wp14:editId="29BFC423">
                  <wp:extent cx="657150" cy="913615"/>
                  <wp:effectExtent l="0" t="0" r="0" b="1270"/>
                  <wp:docPr id="39" name="Рисунок 15">
                    <a:extLst xmlns:a="http://schemas.openxmlformats.org/drawingml/2006/main">
                      <a:ext uri="{FF2B5EF4-FFF2-40B4-BE49-F238E27FC236}">
                        <a16:creationId xmlns:a16="http://schemas.microsoft.com/office/drawing/2014/main" id="{F738F34E-3047-47B0-ADC3-F7461319A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F738F34E-3047-47B0-ADC3-F7461319A6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150" cy="913615"/>
                          </a:xfrm>
                          <a:prstGeom prst="rect">
                            <a:avLst/>
                          </a:prstGeom>
                        </pic:spPr>
                      </pic:pic>
                    </a:graphicData>
                  </a:graphic>
                </wp:inline>
              </w:drawing>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ученический, мягкий Обивка: иск. кожа, синего цвета</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12</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7</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 преподавателя</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3CD43879" wp14:editId="348757EB">
                  <wp:extent cx="1143000" cy="833947"/>
                  <wp:effectExtent l="0" t="0" r="0" b="4445"/>
                  <wp:docPr id="40" name="Рисунок 12" descr="https://taipit-mebel.ru/upload/iblock/d01/d01f193828fc325f68f2eeb27ed05de5.jpg">
                    <a:extLst xmlns:a="http://schemas.openxmlformats.org/drawingml/2006/main">
                      <a:ext uri="{FF2B5EF4-FFF2-40B4-BE49-F238E27FC236}">
                        <a16:creationId xmlns:a16="http://schemas.microsoft.com/office/drawing/2014/main" id="{C6449BA4-E51E-4B6E-B033-69601754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https://taipit-mebel.ru/upload/iblock/d01/d01f193828fc325f68f2eeb27ed05de5.jpg">
                            <a:extLst>
                              <a:ext uri="{FF2B5EF4-FFF2-40B4-BE49-F238E27FC236}">
                                <a16:creationId xmlns:a16="http://schemas.microsoft.com/office/drawing/2014/main" id="{C6449BA4-E51E-4B6E-B033-69601754B1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3394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40FF0">
              <w:rPr>
                <w:noProof/>
                <w:sz w:val="16"/>
                <w:szCs w:val="16"/>
                <w:lang w:eastAsia="ru-RU"/>
              </w:rPr>
              <w:drawing>
                <wp:inline distT="0" distB="0" distL="0" distR="0" wp14:anchorId="4744A3AB" wp14:editId="2F47B409">
                  <wp:extent cx="539725" cy="521955"/>
                  <wp:effectExtent l="0" t="0" r="0" b="0"/>
                  <wp:docPr id="41" name="Рисунок 13" descr="https://taipit-mebel.ru/upload/iblock/d27/d2763f0bf29856465af88ae332684943.jpg">
                    <a:extLst xmlns:a="http://schemas.openxmlformats.org/drawingml/2006/main">
                      <a:ext uri="{FF2B5EF4-FFF2-40B4-BE49-F238E27FC236}">
                        <a16:creationId xmlns:a16="http://schemas.microsoft.com/office/drawing/2014/main" id="{57A814DB-FF74-42A3-AEC7-CC2C57427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taipit-mebel.ru/upload/iblock/d27/d2763f0bf29856465af88ae332684943.jpg">
                            <a:extLst>
                              <a:ext uri="{FF2B5EF4-FFF2-40B4-BE49-F238E27FC236}">
                                <a16:creationId xmlns:a16="http://schemas.microsoft.com/office/drawing/2014/main" id="{57A814DB-FF74-42A3-AEC7-CC2C57427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25" cy="5219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Столешница должна быть изготовлена из ЛДСП европейского стандарта Е1 (KRONSPAN, EGGER Германия). Толщина ЛДСП 22-28 мм, облицована кромкой мульитиплекс с продольными поосами 2-4 мм (производстваREHAU, Döllken Германия). В столешнице обязательно наличие встроенных кабель-каналов с пластиковыми заглушками в количестве не менее 2 - по одному с каждой стороны. Обяательно наличие траверс в количестве не менее 4. Опоры должны быть выполнены из металлической трубы прямоугольного сечения не менее 40х20 мм, расположение опор относетельно траверс - под углом не более 45 %. Цвет ЛДСП - белый, металокаркаса – алюминий. Обязательно наличие царги, выполненнной из ЛДСП, цвет - белый. Обязательна комплектация стола мобильной тумбой с габаритными размерами не менее 410*550*450 мм. Обязательно наличие замка на верхнем ящике. Габариты 1200*600*755</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8</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Шкаф</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noProof/>
                <w:sz w:val="16"/>
                <w:szCs w:val="16"/>
                <w:lang w:eastAsia="ru-RU"/>
              </w:rPr>
              <w:lastRenderedPageBreak/>
              <w:drawing>
                <wp:inline distT="0" distB="0" distL="0" distR="0" wp14:anchorId="6CD279BC" wp14:editId="6195118A">
                  <wp:extent cx="1092469" cy="1670552"/>
                  <wp:effectExtent l="0" t="0" r="0" b="6350"/>
                  <wp:docPr id="42" name="Рисунок 14">
                    <a:extLst xmlns:a="http://schemas.openxmlformats.org/drawingml/2006/main">
                      <a:ext uri="{FF2B5EF4-FFF2-40B4-BE49-F238E27FC236}">
                        <a16:creationId xmlns:a16="http://schemas.microsoft.com/office/drawing/2014/main" id="{13760074-065A-4D7F-9B22-4539A0E2EFF8}"/>
                      </a:ext>
                    </a:extLst>
                  </wp:docPr>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13760074-065A-4D7F-9B22-4539A0E2EFF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469" cy="167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 xml:space="preserve">Габаритный размер,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988х448х2297</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lastRenderedPageBreak/>
              <w:t>Шкаф должен состоять из не менее 2 нижних секций с полками и 1 верхней   секции с пластиковыми выдвижными ящиками Соответствие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верхних и нижних секций ЛДСП</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изготовления секций, мм. Не менее 16мм</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торцевых поверхностей Кромка ПВХ</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Толщина материала торцевых поверхностей, мм. Не менее 1</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Расцветка материала торцевых поверхностей Белый</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ЛДСП По согласованию с заказчиком</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нижней секции,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988х448х756</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полок, шт. Не менее 1</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Возможность изменения высоты полок Наличие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Шаг регулировки полок,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30</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Количество распашных </w:t>
            </w:r>
            <w:proofErr w:type="gramStart"/>
            <w:r w:rsidRPr="00240FF0">
              <w:rPr>
                <w:rFonts w:ascii="Times New Roman" w:hAnsi="Times New Roman" w:cs="Times New Roman"/>
                <w:sz w:val="16"/>
                <w:szCs w:val="16"/>
              </w:rPr>
              <w:t>дверей,  шт.</w:t>
            </w:r>
            <w:proofErr w:type="gramEnd"/>
            <w:r w:rsidRPr="00240FF0">
              <w:rPr>
                <w:rFonts w:ascii="Times New Roman" w:hAnsi="Times New Roman" w:cs="Times New Roman"/>
                <w:sz w:val="16"/>
                <w:szCs w:val="16"/>
              </w:rPr>
              <w:t xml:space="preserve"> Не менее 2</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Крепление дверей Мебельные петли</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Тип петель Накладные четырехшарнирные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мебельных петель, шт. Не менее 2 на дверь</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Угол открывания мебельных петель, 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105 и не более 115</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Форма ручек металлических Дуга</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ручек Матовый хром</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Межосевое расстояние ручек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128</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Габаритные размеры верхней секции с выдвижными боксами,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988х430х1544</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быть поделена 1 вертикальной полкой и 5 горизонтальными Соответствие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ячеек в верхней секции, шт. Не менее 12</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Верхняя секция должна оснащаться пластиковыми выдвижными ящиками для хранения не менее двух типов Соответствие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пластиковых ящиков для хранения, шт. Не менее 6</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Ящики должны быть двух типов Наличие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первого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420х300х230</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первого типа, шт. Не менее 3</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Размер ящиков второго типа,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420х300х100</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ящиков второго типа, шт. Не менее 3</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Материал изготовления ящиков Полипропилен</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Цвет ящиков Белый</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proofErr w:type="gramStart"/>
            <w:r w:rsidRPr="00240FF0">
              <w:rPr>
                <w:rFonts w:ascii="Times New Roman" w:hAnsi="Times New Roman" w:cs="Times New Roman"/>
                <w:sz w:val="16"/>
                <w:szCs w:val="16"/>
              </w:rPr>
              <w:t>Опоры</w:t>
            </w:r>
            <w:proofErr w:type="gramEnd"/>
            <w:r w:rsidRPr="00240FF0">
              <w:rPr>
                <w:rFonts w:ascii="Times New Roman" w:hAnsi="Times New Roman" w:cs="Times New Roman"/>
                <w:sz w:val="16"/>
                <w:szCs w:val="16"/>
              </w:rPr>
              <w:t xml:space="preserve"> регулируемые Наличие</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Диаметр опор,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50</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Высота опоры, мм </w:t>
            </w:r>
            <w:proofErr w:type="gramStart"/>
            <w:r w:rsidRPr="00240FF0">
              <w:rPr>
                <w:rFonts w:ascii="Times New Roman" w:hAnsi="Times New Roman" w:cs="Times New Roman"/>
                <w:sz w:val="16"/>
                <w:szCs w:val="16"/>
              </w:rPr>
              <w:t>Не</w:t>
            </w:r>
            <w:proofErr w:type="gramEnd"/>
            <w:r w:rsidRPr="00240FF0">
              <w:rPr>
                <w:rFonts w:ascii="Times New Roman" w:hAnsi="Times New Roman" w:cs="Times New Roman"/>
                <w:sz w:val="16"/>
                <w:szCs w:val="16"/>
              </w:rPr>
              <w:t xml:space="preserve"> менее 27</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Регулировка высоты, мм </w:t>
            </w:r>
            <w:proofErr w:type="gramStart"/>
            <w:r w:rsidRPr="00240FF0">
              <w:rPr>
                <w:rFonts w:ascii="Times New Roman" w:hAnsi="Times New Roman" w:cs="Times New Roman"/>
                <w:sz w:val="16"/>
                <w:szCs w:val="16"/>
              </w:rPr>
              <w:t>В</w:t>
            </w:r>
            <w:proofErr w:type="gramEnd"/>
            <w:r w:rsidRPr="00240FF0">
              <w:rPr>
                <w:rFonts w:ascii="Times New Roman" w:hAnsi="Times New Roman" w:cs="Times New Roman"/>
                <w:sz w:val="16"/>
                <w:szCs w:val="16"/>
              </w:rPr>
              <w:t xml:space="preserve"> диапазоне от 0 до 17</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Количество опор в каждой секции, шт. Не менее 4</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Фурнитура для крепления к стене Наличие</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lastRenderedPageBreak/>
              <w:t>2</w:t>
            </w:r>
          </w:p>
        </w:tc>
      </w:tr>
      <w:tr w:rsidR="00213887" w:rsidTr="0010633E">
        <w:tc>
          <w:tcPr>
            <w:tcW w:w="709" w:type="dxa"/>
          </w:tcPr>
          <w:p w:rsidR="00213887" w:rsidRPr="00240FF0" w:rsidRDefault="00213887" w:rsidP="001063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r w:rsidR="00D03E54">
              <w:rPr>
                <w:rFonts w:ascii="Times New Roman" w:hAnsi="Times New Roman" w:cs="Times New Roman"/>
                <w:sz w:val="16"/>
                <w:szCs w:val="16"/>
              </w:rPr>
              <w:t>9</w:t>
            </w:r>
          </w:p>
        </w:tc>
        <w:tc>
          <w:tcPr>
            <w:tcW w:w="2693" w:type="dxa"/>
          </w:tcPr>
          <w:p w:rsidR="00213887" w:rsidRPr="00240FF0" w:rsidRDefault="00213887" w:rsidP="0010633E">
            <w:pPr>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Стул преподавателя</w:t>
            </w:r>
          </w:p>
          <w:p w:rsidR="00213887" w:rsidRPr="00240FF0" w:rsidRDefault="00213887" w:rsidP="0010633E">
            <w:pPr>
              <w:autoSpaceDE w:val="0"/>
              <w:autoSpaceDN w:val="0"/>
              <w:adjustRightInd w:val="0"/>
              <w:rPr>
                <w:rFonts w:ascii="Times New Roman" w:hAnsi="Times New Roman" w:cs="Times New Roman"/>
                <w:sz w:val="16"/>
                <w:szCs w:val="16"/>
              </w:rPr>
            </w:pPr>
            <w:r w:rsidRPr="00240FF0">
              <w:rPr>
                <w:noProof/>
                <w:sz w:val="16"/>
                <w:szCs w:val="16"/>
                <w:lang w:eastAsia="ru-RU"/>
              </w:rPr>
              <w:drawing>
                <wp:inline distT="0" distB="0" distL="0" distR="0" wp14:anchorId="2ECEB8DF" wp14:editId="4B96FF67">
                  <wp:extent cx="504825" cy="574456"/>
                  <wp:effectExtent l="0" t="0" r="0" b="0"/>
                  <wp:docPr id="43" name="Рисунок 16">
                    <a:extLst xmlns:a="http://schemas.openxmlformats.org/drawingml/2006/main">
                      <a:ext uri="{FF2B5EF4-FFF2-40B4-BE49-F238E27FC236}">
                        <a16:creationId xmlns:a16="http://schemas.microsoft.com/office/drawing/2014/main" id="{8FC079DF-8BE8-4C2A-860C-5BC8D1B04F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8FC079DF-8BE8-4C2A-860C-5BC8D1B04FA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346" cy="580739"/>
                          </a:xfrm>
                          <a:prstGeom prst="rect">
                            <a:avLst/>
                          </a:prstGeom>
                        </pic:spPr>
                      </pic:pic>
                    </a:graphicData>
                  </a:graphic>
                </wp:inline>
              </w:drawing>
            </w:r>
          </w:p>
        </w:tc>
        <w:tc>
          <w:tcPr>
            <w:tcW w:w="10632" w:type="dxa"/>
          </w:tcPr>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 xml:space="preserve">Кресло учителя. </w:t>
            </w:r>
          </w:p>
          <w:p w:rsidR="00213887" w:rsidRPr="00240FF0" w:rsidRDefault="00213887" w:rsidP="0010633E">
            <w:pPr>
              <w:tabs>
                <w:tab w:val="left" w:pos="1050"/>
              </w:tabs>
              <w:autoSpaceDE w:val="0"/>
              <w:autoSpaceDN w:val="0"/>
              <w:adjustRightInd w:val="0"/>
              <w:rPr>
                <w:rFonts w:ascii="Times New Roman" w:hAnsi="Times New Roman" w:cs="Times New Roman"/>
                <w:sz w:val="16"/>
                <w:szCs w:val="16"/>
              </w:rPr>
            </w:pPr>
            <w:r w:rsidRPr="00240FF0">
              <w:rPr>
                <w:rFonts w:ascii="Times New Roman" w:hAnsi="Times New Roman" w:cs="Times New Roman"/>
                <w:sz w:val="16"/>
                <w:szCs w:val="16"/>
              </w:rPr>
              <w:t>Обивка: иск. кожа, цвет – оранжевый.</w:t>
            </w:r>
          </w:p>
        </w:tc>
        <w:tc>
          <w:tcPr>
            <w:tcW w:w="1842" w:type="dxa"/>
          </w:tcPr>
          <w:p w:rsidR="00213887" w:rsidRPr="00240FF0" w:rsidRDefault="00213887" w:rsidP="0010633E">
            <w:pPr>
              <w:autoSpaceDE w:val="0"/>
              <w:autoSpaceDN w:val="0"/>
              <w:adjustRightInd w:val="0"/>
              <w:jc w:val="center"/>
              <w:rPr>
                <w:rFonts w:ascii="Times New Roman" w:hAnsi="Times New Roman" w:cs="Times New Roman"/>
                <w:sz w:val="16"/>
                <w:szCs w:val="16"/>
              </w:rPr>
            </w:pPr>
            <w:r w:rsidRPr="00240FF0">
              <w:rPr>
                <w:rFonts w:ascii="Times New Roman" w:hAnsi="Times New Roman" w:cs="Times New Roman"/>
                <w:sz w:val="16"/>
                <w:szCs w:val="16"/>
              </w:rPr>
              <w:t>1</w:t>
            </w:r>
          </w:p>
        </w:tc>
      </w:tr>
    </w:tbl>
    <w:p w:rsidR="00213887" w:rsidRDefault="00213887" w:rsidP="00AE0998">
      <w:pPr>
        <w:autoSpaceDE w:val="0"/>
        <w:autoSpaceDN w:val="0"/>
        <w:adjustRightInd w:val="0"/>
        <w:spacing w:after="0" w:line="240" w:lineRule="auto"/>
        <w:jc w:val="center"/>
        <w:rPr>
          <w:rFonts w:ascii="Times New Roman" w:hAnsi="Times New Roman" w:cs="Times New Roman"/>
          <w:sz w:val="28"/>
          <w:szCs w:val="28"/>
        </w:rPr>
      </w:pPr>
    </w:p>
    <w:sectPr w:rsidR="00213887" w:rsidSect="00E6145F">
      <w:pgSz w:w="16838" w:h="11906" w:orient="landscape"/>
      <w:pgMar w:top="1701" w:right="284" w:bottom="70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4FC"/>
    <w:multiLevelType w:val="hybridMultilevel"/>
    <w:tmpl w:val="D2AA654E"/>
    <w:lvl w:ilvl="0" w:tplc="49361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A5CF3"/>
    <w:multiLevelType w:val="hybridMultilevel"/>
    <w:tmpl w:val="239E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46165"/>
    <w:multiLevelType w:val="hybridMultilevel"/>
    <w:tmpl w:val="2E58562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15:restartNumberingAfterBreak="0">
    <w:nsid w:val="106B05BF"/>
    <w:multiLevelType w:val="hybridMultilevel"/>
    <w:tmpl w:val="EF22A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41A3A"/>
    <w:multiLevelType w:val="hybridMultilevel"/>
    <w:tmpl w:val="B2DA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71565"/>
    <w:multiLevelType w:val="hybridMultilevel"/>
    <w:tmpl w:val="8FBED24A"/>
    <w:lvl w:ilvl="0" w:tplc="02F81DD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FD2174"/>
    <w:multiLevelType w:val="hybridMultilevel"/>
    <w:tmpl w:val="B3E27F9E"/>
    <w:lvl w:ilvl="0" w:tplc="3B964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0E4F2B"/>
    <w:multiLevelType w:val="hybridMultilevel"/>
    <w:tmpl w:val="9144813E"/>
    <w:lvl w:ilvl="0" w:tplc="2772B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0240C2"/>
    <w:multiLevelType w:val="hybridMultilevel"/>
    <w:tmpl w:val="9D2E97BC"/>
    <w:lvl w:ilvl="0" w:tplc="0B762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5D065E"/>
    <w:multiLevelType w:val="hybridMultilevel"/>
    <w:tmpl w:val="734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C1017F"/>
    <w:multiLevelType w:val="hybridMultilevel"/>
    <w:tmpl w:val="96DE4BA8"/>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1" w15:restartNumberingAfterBreak="0">
    <w:nsid w:val="4D4A6502"/>
    <w:multiLevelType w:val="hybridMultilevel"/>
    <w:tmpl w:val="85769286"/>
    <w:lvl w:ilvl="0" w:tplc="CB9E09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643568"/>
    <w:multiLevelType w:val="hybridMultilevel"/>
    <w:tmpl w:val="4730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75650"/>
    <w:multiLevelType w:val="hybridMultilevel"/>
    <w:tmpl w:val="D216263C"/>
    <w:lvl w:ilvl="0" w:tplc="37E6F9E0">
      <w:start w:val="1"/>
      <w:numFmt w:val="decimal"/>
      <w:lvlText w:val="%1."/>
      <w:lvlJc w:val="left"/>
      <w:pPr>
        <w:ind w:left="987" w:hanging="36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15:restartNumberingAfterBreak="0">
    <w:nsid w:val="59CD5676"/>
    <w:multiLevelType w:val="hybridMultilevel"/>
    <w:tmpl w:val="9144813E"/>
    <w:lvl w:ilvl="0" w:tplc="2772B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B132872"/>
    <w:multiLevelType w:val="hybridMultilevel"/>
    <w:tmpl w:val="38F8FE86"/>
    <w:lvl w:ilvl="0" w:tplc="D1066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7B653C3"/>
    <w:multiLevelType w:val="hybridMultilevel"/>
    <w:tmpl w:val="70501120"/>
    <w:lvl w:ilvl="0" w:tplc="3B241F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6"/>
  </w:num>
  <w:num w:numId="3">
    <w:abstractNumId w:val="0"/>
  </w:num>
  <w:num w:numId="4">
    <w:abstractNumId w:val="3"/>
  </w:num>
  <w:num w:numId="5">
    <w:abstractNumId w:val="8"/>
  </w:num>
  <w:num w:numId="6">
    <w:abstractNumId w:val="15"/>
  </w:num>
  <w:num w:numId="7">
    <w:abstractNumId w:val="9"/>
  </w:num>
  <w:num w:numId="8">
    <w:abstractNumId w:val="1"/>
  </w:num>
  <w:num w:numId="9">
    <w:abstractNumId w:val="2"/>
  </w:num>
  <w:num w:numId="10">
    <w:abstractNumId w:val="5"/>
  </w:num>
  <w:num w:numId="11">
    <w:abstractNumId w:val="14"/>
  </w:num>
  <w:num w:numId="12">
    <w:abstractNumId w:val="7"/>
  </w:num>
  <w:num w:numId="13">
    <w:abstractNumId w:val="13"/>
  </w:num>
  <w:num w:numId="14">
    <w:abstractNumId w:val="11"/>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570E97"/>
    <w:rsid w:val="00000843"/>
    <w:rsid w:val="0001044C"/>
    <w:rsid w:val="0004455C"/>
    <w:rsid w:val="000475BE"/>
    <w:rsid w:val="00050AFB"/>
    <w:rsid w:val="00070C60"/>
    <w:rsid w:val="000820BF"/>
    <w:rsid w:val="000A68B8"/>
    <w:rsid w:val="000C11E4"/>
    <w:rsid w:val="000D7748"/>
    <w:rsid w:val="00133FF3"/>
    <w:rsid w:val="00136680"/>
    <w:rsid w:val="00140907"/>
    <w:rsid w:val="001414DE"/>
    <w:rsid w:val="001528F4"/>
    <w:rsid w:val="001A4A97"/>
    <w:rsid w:val="001A5686"/>
    <w:rsid w:val="001A777F"/>
    <w:rsid w:val="001B1A0B"/>
    <w:rsid w:val="002063B9"/>
    <w:rsid w:val="00213887"/>
    <w:rsid w:val="00240FF0"/>
    <w:rsid w:val="00272F12"/>
    <w:rsid w:val="00284756"/>
    <w:rsid w:val="0028484A"/>
    <w:rsid w:val="00286971"/>
    <w:rsid w:val="002B0EF4"/>
    <w:rsid w:val="002C05DD"/>
    <w:rsid w:val="002E0FCB"/>
    <w:rsid w:val="0032726D"/>
    <w:rsid w:val="003352B9"/>
    <w:rsid w:val="003D2F27"/>
    <w:rsid w:val="003F4C3A"/>
    <w:rsid w:val="00447D61"/>
    <w:rsid w:val="00464915"/>
    <w:rsid w:val="004656D3"/>
    <w:rsid w:val="00475404"/>
    <w:rsid w:val="00481A73"/>
    <w:rsid w:val="004848BF"/>
    <w:rsid w:val="004A35D6"/>
    <w:rsid w:val="004D52A9"/>
    <w:rsid w:val="004D6197"/>
    <w:rsid w:val="004E2EF9"/>
    <w:rsid w:val="00505A64"/>
    <w:rsid w:val="00526A79"/>
    <w:rsid w:val="00552572"/>
    <w:rsid w:val="0056097E"/>
    <w:rsid w:val="005618DD"/>
    <w:rsid w:val="00570E97"/>
    <w:rsid w:val="0057514F"/>
    <w:rsid w:val="005759E8"/>
    <w:rsid w:val="00577A54"/>
    <w:rsid w:val="005D204A"/>
    <w:rsid w:val="00603465"/>
    <w:rsid w:val="00611E94"/>
    <w:rsid w:val="00617DB0"/>
    <w:rsid w:val="00634E3F"/>
    <w:rsid w:val="0064140F"/>
    <w:rsid w:val="00651752"/>
    <w:rsid w:val="00684643"/>
    <w:rsid w:val="00691A00"/>
    <w:rsid w:val="0069582F"/>
    <w:rsid w:val="006B4371"/>
    <w:rsid w:val="006E0EC6"/>
    <w:rsid w:val="006E6307"/>
    <w:rsid w:val="007062FA"/>
    <w:rsid w:val="00706EF6"/>
    <w:rsid w:val="00715648"/>
    <w:rsid w:val="00726570"/>
    <w:rsid w:val="007709EC"/>
    <w:rsid w:val="007816C5"/>
    <w:rsid w:val="0078450A"/>
    <w:rsid w:val="007A0AB4"/>
    <w:rsid w:val="007A3486"/>
    <w:rsid w:val="007A3831"/>
    <w:rsid w:val="007C2528"/>
    <w:rsid w:val="007D1E41"/>
    <w:rsid w:val="00833B83"/>
    <w:rsid w:val="00833CEC"/>
    <w:rsid w:val="00837EB2"/>
    <w:rsid w:val="00863315"/>
    <w:rsid w:val="00864ECD"/>
    <w:rsid w:val="008651C5"/>
    <w:rsid w:val="0088579E"/>
    <w:rsid w:val="00892BAE"/>
    <w:rsid w:val="00897421"/>
    <w:rsid w:val="008B0A76"/>
    <w:rsid w:val="008C5BB5"/>
    <w:rsid w:val="008E5BC7"/>
    <w:rsid w:val="008F5E92"/>
    <w:rsid w:val="0090206A"/>
    <w:rsid w:val="00931FD6"/>
    <w:rsid w:val="00934A1E"/>
    <w:rsid w:val="00962C0A"/>
    <w:rsid w:val="009D020B"/>
    <w:rsid w:val="009E0EE3"/>
    <w:rsid w:val="009E111A"/>
    <w:rsid w:val="009E5567"/>
    <w:rsid w:val="009E74D8"/>
    <w:rsid w:val="00A02853"/>
    <w:rsid w:val="00A03B80"/>
    <w:rsid w:val="00A3519D"/>
    <w:rsid w:val="00A47F4E"/>
    <w:rsid w:val="00A54EE8"/>
    <w:rsid w:val="00A55820"/>
    <w:rsid w:val="00A8342F"/>
    <w:rsid w:val="00A8657D"/>
    <w:rsid w:val="00AA3B19"/>
    <w:rsid w:val="00AD5C4F"/>
    <w:rsid w:val="00AE0998"/>
    <w:rsid w:val="00AE33DC"/>
    <w:rsid w:val="00B026CF"/>
    <w:rsid w:val="00B25CAF"/>
    <w:rsid w:val="00B334D4"/>
    <w:rsid w:val="00B4256F"/>
    <w:rsid w:val="00B743D8"/>
    <w:rsid w:val="00B87F05"/>
    <w:rsid w:val="00B97EE7"/>
    <w:rsid w:val="00BD014A"/>
    <w:rsid w:val="00BE4CDF"/>
    <w:rsid w:val="00C25191"/>
    <w:rsid w:val="00C34B99"/>
    <w:rsid w:val="00C352DA"/>
    <w:rsid w:val="00C4557F"/>
    <w:rsid w:val="00C46981"/>
    <w:rsid w:val="00C55A09"/>
    <w:rsid w:val="00C724B0"/>
    <w:rsid w:val="00C905C5"/>
    <w:rsid w:val="00CA5335"/>
    <w:rsid w:val="00CB7979"/>
    <w:rsid w:val="00CD73C1"/>
    <w:rsid w:val="00CF6320"/>
    <w:rsid w:val="00D0104F"/>
    <w:rsid w:val="00D03E54"/>
    <w:rsid w:val="00D064BF"/>
    <w:rsid w:val="00D10F59"/>
    <w:rsid w:val="00D13A2D"/>
    <w:rsid w:val="00D148D5"/>
    <w:rsid w:val="00D14EA0"/>
    <w:rsid w:val="00D30900"/>
    <w:rsid w:val="00D36100"/>
    <w:rsid w:val="00D36EE2"/>
    <w:rsid w:val="00DA2DA7"/>
    <w:rsid w:val="00DA6357"/>
    <w:rsid w:val="00DB05D2"/>
    <w:rsid w:val="00DB7E97"/>
    <w:rsid w:val="00DD2119"/>
    <w:rsid w:val="00DE0B99"/>
    <w:rsid w:val="00DE559B"/>
    <w:rsid w:val="00DF536F"/>
    <w:rsid w:val="00E00F9F"/>
    <w:rsid w:val="00E0421E"/>
    <w:rsid w:val="00E24A86"/>
    <w:rsid w:val="00E42990"/>
    <w:rsid w:val="00E537D5"/>
    <w:rsid w:val="00E6145F"/>
    <w:rsid w:val="00E63D2C"/>
    <w:rsid w:val="00E7088A"/>
    <w:rsid w:val="00E760BF"/>
    <w:rsid w:val="00E96088"/>
    <w:rsid w:val="00EA3A04"/>
    <w:rsid w:val="00EC22FB"/>
    <w:rsid w:val="00F04E95"/>
    <w:rsid w:val="00F11A85"/>
    <w:rsid w:val="00F40E11"/>
    <w:rsid w:val="00F51276"/>
    <w:rsid w:val="00F57AC9"/>
    <w:rsid w:val="00F64143"/>
    <w:rsid w:val="00F67471"/>
    <w:rsid w:val="00F90823"/>
    <w:rsid w:val="00FA6A4F"/>
    <w:rsid w:val="00FB3F35"/>
    <w:rsid w:val="00FB532C"/>
    <w:rsid w:val="00FB5D12"/>
    <w:rsid w:val="00FE363E"/>
    <w:rsid w:val="00FE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45FC"/>
  <w15:docId w15:val="{361F3932-4233-4F4F-9297-2EFEA719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E97"/>
    <w:pPr>
      <w:ind w:left="720"/>
      <w:contextualSpacing/>
    </w:pPr>
  </w:style>
  <w:style w:type="table" w:styleId="a4">
    <w:name w:val="Table Grid"/>
    <w:basedOn w:val="a1"/>
    <w:uiPriority w:val="59"/>
    <w:rsid w:val="00CF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B87F05"/>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D064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4BF"/>
    <w:rPr>
      <w:rFonts w:ascii="Tahoma" w:hAnsi="Tahoma" w:cs="Tahoma"/>
      <w:sz w:val="16"/>
      <w:szCs w:val="16"/>
    </w:rPr>
  </w:style>
  <w:style w:type="table" w:customStyle="1" w:styleId="1">
    <w:name w:val="Сетка таблицы1"/>
    <w:basedOn w:val="a1"/>
    <w:next w:val="a4"/>
    <w:uiPriority w:val="59"/>
    <w:rsid w:val="007A3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475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475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475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475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C455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C455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526A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526A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4"/>
    <w:uiPriority w:val="59"/>
    <w:rsid w:val="00526A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F64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F64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59"/>
    <w:rsid w:val="00F64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59"/>
    <w:rsid w:val="00F64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9853">
      <w:bodyDiv w:val="1"/>
      <w:marLeft w:val="0"/>
      <w:marRight w:val="0"/>
      <w:marTop w:val="0"/>
      <w:marBottom w:val="0"/>
      <w:divBdr>
        <w:top w:val="none" w:sz="0" w:space="0" w:color="auto"/>
        <w:left w:val="none" w:sz="0" w:space="0" w:color="auto"/>
        <w:bottom w:val="none" w:sz="0" w:space="0" w:color="auto"/>
        <w:right w:val="none" w:sz="0" w:space="0" w:color="auto"/>
      </w:divBdr>
    </w:div>
    <w:div w:id="1283683975">
      <w:bodyDiv w:val="1"/>
      <w:marLeft w:val="0"/>
      <w:marRight w:val="0"/>
      <w:marTop w:val="0"/>
      <w:marBottom w:val="0"/>
      <w:divBdr>
        <w:top w:val="none" w:sz="0" w:space="0" w:color="auto"/>
        <w:left w:val="none" w:sz="0" w:space="0" w:color="auto"/>
        <w:bottom w:val="none" w:sz="0" w:space="0" w:color="auto"/>
        <w:right w:val="none" w:sz="0" w:space="0" w:color="auto"/>
      </w:divBdr>
    </w:div>
    <w:div w:id="17859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D6579-7CC6-4A4D-B602-EE2B9CE9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33</Pages>
  <Words>20823</Words>
  <Characters>118697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cp:lastModifiedBy>
  <cp:revision>13</cp:revision>
  <cp:lastPrinted>2023-01-19T06:53:00Z</cp:lastPrinted>
  <dcterms:created xsi:type="dcterms:W3CDTF">2023-01-09T12:47:00Z</dcterms:created>
  <dcterms:modified xsi:type="dcterms:W3CDTF">2023-01-20T08:32:00Z</dcterms:modified>
</cp:coreProperties>
</file>